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322"/>
        <w:gridCol w:w="3127"/>
        <w:gridCol w:w="3127"/>
      </w:tblGrid>
      <w:tr w:rsidR="008D5357" w:rsidTr="008D5357">
        <w:tc>
          <w:tcPr>
            <w:tcW w:w="3322" w:type="dxa"/>
          </w:tcPr>
          <w:p w:rsidR="008D5357" w:rsidRPr="002D39BD" w:rsidRDefault="00064717">
            <w:pPr>
              <w:rPr>
                <w:b/>
              </w:rPr>
            </w:pPr>
            <w:r>
              <w:rPr>
                <w:b/>
              </w:rPr>
              <w:t>2013</w:t>
            </w:r>
            <w:r w:rsidR="000A5A10">
              <w:rPr>
                <w:b/>
              </w:rPr>
              <w:t xml:space="preserve"> </w:t>
            </w:r>
            <w:r w:rsidR="002E0B84">
              <w:rPr>
                <w:b/>
              </w:rPr>
              <w:t xml:space="preserve">&amp; 2104 </w:t>
            </w:r>
            <w:r w:rsidR="00CE306A">
              <w:rPr>
                <w:b/>
              </w:rPr>
              <w:t>Grade 5</w:t>
            </w:r>
            <w:r w:rsidR="008D5357" w:rsidRPr="002D39BD">
              <w:rPr>
                <w:b/>
              </w:rPr>
              <w:t xml:space="preserve"> ELA</w:t>
            </w:r>
          </w:p>
        </w:tc>
        <w:tc>
          <w:tcPr>
            <w:tcW w:w="3127" w:type="dxa"/>
          </w:tcPr>
          <w:p w:rsidR="008D5357" w:rsidRPr="002D39BD" w:rsidRDefault="008D5357">
            <w:pPr>
              <w:rPr>
                <w:b/>
              </w:rPr>
            </w:pPr>
          </w:p>
        </w:tc>
        <w:tc>
          <w:tcPr>
            <w:tcW w:w="3127" w:type="dxa"/>
          </w:tcPr>
          <w:p w:rsidR="008D5357" w:rsidRPr="002D39BD" w:rsidRDefault="008D5357">
            <w:pPr>
              <w:rPr>
                <w:b/>
              </w:rPr>
            </w:pPr>
          </w:p>
        </w:tc>
      </w:tr>
      <w:tr w:rsidR="008D5357" w:rsidTr="008D5357">
        <w:tc>
          <w:tcPr>
            <w:tcW w:w="3322" w:type="dxa"/>
          </w:tcPr>
          <w:p w:rsidR="008D5357" w:rsidRPr="002D39BD" w:rsidRDefault="008D5357">
            <w:pPr>
              <w:rPr>
                <w:b/>
              </w:rPr>
            </w:pPr>
            <w:r w:rsidRPr="002D39BD">
              <w:rPr>
                <w:b/>
              </w:rPr>
              <w:t>Standard</w:t>
            </w:r>
            <w:r w:rsidR="002D39BD" w:rsidRPr="002D39BD">
              <w:rPr>
                <w:b/>
              </w:rPr>
              <w:t xml:space="preserve">  (Literature)</w:t>
            </w:r>
          </w:p>
        </w:tc>
        <w:tc>
          <w:tcPr>
            <w:tcW w:w="3127" w:type="dxa"/>
          </w:tcPr>
          <w:p w:rsidR="008D5357" w:rsidRPr="002D39BD" w:rsidRDefault="008D5357" w:rsidP="00A700B6">
            <w:pPr>
              <w:rPr>
                <w:b/>
              </w:rPr>
            </w:pPr>
          </w:p>
        </w:tc>
        <w:tc>
          <w:tcPr>
            <w:tcW w:w="3127" w:type="dxa"/>
          </w:tcPr>
          <w:p w:rsidR="008D5357" w:rsidRPr="002D39BD" w:rsidRDefault="008D5357">
            <w:pPr>
              <w:rPr>
                <w:b/>
              </w:rPr>
            </w:pPr>
          </w:p>
        </w:tc>
      </w:tr>
      <w:tr w:rsidR="002E0B84" w:rsidTr="00A20EA9">
        <w:tc>
          <w:tcPr>
            <w:tcW w:w="9576" w:type="dxa"/>
            <w:gridSpan w:val="3"/>
          </w:tcPr>
          <w:p w:rsidR="00BC14C8" w:rsidRPr="00BC14C8" w:rsidRDefault="002E0B84" w:rsidP="00BC14C8">
            <w:r w:rsidRPr="008D5357">
              <w:rPr>
                <w:b/>
              </w:rPr>
              <w:t xml:space="preserve">RL </w:t>
            </w:r>
            <w:r w:rsidR="00BC14C8">
              <w:rPr>
                <w:b/>
              </w:rPr>
              <w:t xml:space="preserve">5.1 </w:t>
            </w:r>
            <w:r w:rsidR="00BC14C8" w:rsidRPr="00BC14C8">
              <w:t>Quote accurat</w:t>
            </w:r>
            <w:r w:rsidR="00BC14C8">
              <w:t xml:space="preserve">ely from a text when explaining </w:t>
            </w:r>
            <w:r w:rsidR="00BC14C8" w:rsidRPr="00BC14C8">
              <w:t>what the text says explicitly and when drawing</w:t>
            </w:r>
          </w:p>
          <w:p w:rsidR="002E0B84" w:rsidRDefault="00BC14C8">
            <w:proofErr w:type="gramStart"/>
            <w:r w:rsidRPr="00BC14C8">
              <w:t>inferences</w:t>
            </w:r>
            <w:proofErr w:type="gramEnd"/>
            <w:r w:rsidRPr="00BC14C8">
              <w:t xml:space="preserve"> from the text</w:t>
            </w:r>
            <w:r>
              <w:t>.</w:t>
            </w:r>
          </w:p>
        </w:tc>
      </w:tr>
      <w:tr w:rsidR="002E0B84" w:rsidTr="009D092E">
        <w:tc>
          <w:tcPr>
            <w:tcW w:w="9576" w:type="dxa"/>
            <w:gridSpan w:val="3"/>
          </w:tcPr>
          <w:p w:rsidR="007F0E78" w:rsidRDefault="00BC14C8" w:rsidP="002E0B84">
            <w:pPr>
              <w:pStyle w:val="ListParagraph"/>
              <w:numPr>
                <w:ilvl w:val="0"/>
                <w:numId w:val="1"/>
              </w:numPr>
            </w:pPr>
            <w:r>
              <w:t>Explain why the young fireflies complain about eh older fireflies. (2013; CR)</w:t>
            </w:r>
          </w:p>
          <w:p w:rsidR="00BC14C8" w:rsidRDefault="00BC14C8" w:rsidP="002E0B84">
            <w:pPr>
              <w:pStyle w:val="ListParagraph"/>
              <w:numPr>
                <w:ilvl w:val="0"/>
                <w:numId w:val="1"/>
              </w:numPr>
            </w:pPr>
            <w:r>
              <w:t xml:space="preserve">What makes </w:t>
            </w:r>
            <w:proofErr w:type="spellStart"/>
            <w:r>
              <w:t>Gustahote</w:t>
            </w:r>
            <w:proofErr w:type="spellEnd"/>
            <w:r>
              <w:t xml:space="preserve"> lonely while he’s an earth creature? (2013; CR)</w:t>
            </w:r>
          </w:p>
          <w:p w:rsidR="00BC14C8" w:rsidRDefault="00BC14C8" w:rsidP="002E0B84">
            <w:pPr>
              <w:pStyle w:val="ListParagraph"/>
              <w:numPr>
                <w:ilvl w:val="0"/>
                <w:numId w:val="1"/>
              </w:numPr>
            </w:pPr>
            <w:r>
              <w:t>What does the narrator’s description on paragraph 18 most likely look suggest about Anna? (2014; MC)</w:t>
            </w:r>
          </w:p>
          <w:p w:rsidR="00BC14C8" w:rsidRDefault="00BC14C8" w:rsidP="002E0B84">
            <w:pPr>
              <w:pStyle w:val="ListParagraph"/>
              <w:numPr>
                <w:ilvl w:val="0"/>
                <w:numId w:val="1"/>
              </w:numPr>
            </w:pPr>
            <w:r>
              <w:t>Which words from the story best show Grandma Talley’s sense of humor? (2014; MC)</w:t>
            </w:r>
          </w:p>
          <w:p w:rsidR="00BC14C8" w:rsidRDefault="00BC14C8" w:rsidP="002E0B84">
            <w:pPr>
              <w:pStyle w:val="ListParagraph"/>
              <w:numPr>
                <w:ilvl w:val="0"/>
                <w:numId w:val="1"/>
              </w:numPr>
            </w:pPr>
            <w:r>
              <w:t>In the passage, how does Squire Gordon treat Black Beauty? (SQ; CR)</w:t>
            </w:r>
          </w:p>
          <w:p w:rsidR="001861DC" w:rsidRDefault="001861DC" w:rsidP="002E0B84">
            <w:pPr>
              <w:pStyle w:val="ListParagraph"/>
              <w:numPr>
                <w:ilvl w:val="0"/>
                <w:numId w:val="1"/>
              </w:numPr>
            </w:pPr>
            <w:r>
              <w:t xml:space="preserve">In the beginning of each passage, both </w:t>
            </w:r>
            <w:proofErr w:type="spellStart"/>
            <w:r>
              <w:t>Gustahote</w:t>
            </w:r>
            <w:proofErr w:type="spellEnd"/>
            <w:r>
              <w:t xml:space="preserve"> and the </w:t>
            </w:r>
            <w:proofErr w:type="spellStart"/>
            <w:r>
              <w:t>FireFlies</w:t>
            </w:r>
            <w:proofErr w:type="spellEnd"/>
            <w:r>
              <w:t xml:space="preserve"> believe something about themselves that is not true. Write a response comparing and contrasting what the characters believe at the beginning of the passages. Explain when the lessons are learned and how the characters have changed. (2013; ER)</w:t>
            </w:r>
          </w:p>
        </w:tc>
      </w:tr>
      <w:tr w:rsidR="005E165A" w:rsidTr="0098126A">
        <w:tc>
          <w:tcPr>
            <w:tcW w:w="9576" w:type="dxa"/>
            <w:gridSpan w:val="3"/>
          </w:tcPr>
          <w:p w:rsidR="001861DC" w:rsidRPr="001861DC" w:rsidRDefault="005E165A" w:rsidP="001861DC">
            <w:r w:rsidRPr="002D39BD">
              <w:rPr>
                <w:b/>
              </w:rPr>
              <w:t xml:space="preserve">RL </w:t>
            </w:r>
            <w:r w:rsidR="001861DC">
              <w:rPr>
                <w:b/>
              </w:rPr>
              <w:t>5</w:t>
            </w:r>
            <w:r w:rsidRPr="001861DC">
              <w:rPr>
                <w:b/>
              </w:rPr>
              <w:t>.2</w:t>
            </w:r>
            <w:r w:rsidR="001861DC" w:rsidRPr="001861DC">
              <w:t xml:space="preserve"> </w:t>
            </w:r>
            <w:r w:rsidR="001861DC" w:rsidRPr="001861DC">
              <w:t>Determine a theme of a story, drama, or po</w:t>
            </w:r>
            <w:r w:rsidR="001861DC">
              <w:t xml:space="preserve">em </w:t>
            </w:r>
            <w:r w:rsidR="001861DC" w:rsidRPr="001861DC">
              <w:t>from details in the text, including how characters</w:t>
            </w:r>
          </w:p>
          <w:p w:rsidR="005E165A" w:rsidRDefault="001861DC" w:rsidP="005E165A">
            <w:proofErr w:type="gramStart"/>
            <w:r w:rsidRPr="001861DC">
              <w:t>in</w:t>
            </w:r>
            <w:proofErr w:type="gramEnd"/>
            <w:r w:rsidRPr="001861DC">
              <w:t xml:space="preserve"> a story or</w:t>
            </w:r>
            <w:r>
              <w:t xml:space="preserve"> drama respond to challenges or </w:t>
            </w:r>
            <w:r w:rsidRPr="001861DC">
              <w:t>how the speaker i</w:t>
            </w:r>
            <w:r>
              <w:t xml:space="preserve">n a poem reflects upon a topic; </w:t>
            </w:r>
            <w:r w:rsidRPr="001861DC">
              <w:t>summarize the text</w:t>
            </w:r>
            <w:r>
              <w:t>.</w:t>
            </w:r>
          </w:p>
        </w:tc>
      </w:tr>
      <w:tr w:rsidR="005E165A" w:rsidTr="00E73267">
        <w:tc>
          <w:tcPr>
            <w:tcW w:w="9576" w:type="dxa"/>
            <w:gridSpan w:val="3"/>
          </w:tcPr>
          <w:p w:rsidR="001861DC" w:rsidRDefault="001861DC" w:rsidP="005E165A">
            <w:pPr>
              <w:pStyle w:val="ListParagraph"/>
              <w:numPr>
                <w:ilvl w:val="0"/>
                <w:numId w:val="2"/>
              </w:numPr>
            </w:pPr>
            <w:r>
              <w:t>How does Black Beauty feel about being broken by his master? (SQ; CR)</w:t>
            </w:r>
          </w:p>
          <w:p w:rsidR="00660DFF" w:rsidRDefault="001861DC" w:rsidP="005E165A">
            <w:pPr>
              <w:pStyle w:val="ListParagraph"/>
              <w:numPr>
                <w:ilvl w:val="0"/>
                <w:numId w:val="2"/>
              </w:numPr>
            </w:pPr>
            <w:r>
              <w:t xml:space="preserve">What makes </w:t>
            </w:r>
            <w:proofErr w:type="spellStart"/>
            <w:r>
              <w:t>Gustahote</w:t>
            </w:r>
            <w:proofErr w:type="spellEnd"/>
            <w:r>
              <w:t xml:space="preserve"> lonely while he’s an Earth CREATURE? Use two details from the passage to support why </w:t>
            </w:r>
            <w:proofErr w:type="spellStart"/>
            <w:r>
              <w:t>Gustahote</w:t>
            </w:r>
            <w:proofErr w:type="spellEnd"/>
            <w:r>
              <w:t xml:space="preserve"> is lonely. (2013; CR )</w:t>
            </w:r>
          </w:p>
          <w:p w:rsidR="001861DC" w:rsidRDefault="001861DC" w:rsidP="005E165A">
            <w:pPr>
              <w:pStyle w:val="ListParagraph"/>
              <w:numPr>
                <w:ilvl w:val="0"/>
                <w:numId w:val="2"/>
              </w:numPr>
            </w:pPr>
            <w:r>
              <w:t>Which paragraph best expresses a theme of the story? (2014; MC)</w:t>
            </w:r>
          </w:p>
          <w:p w:rsidR="001861DC" w:rsidRDefault="001861DC" w:rsidP="005E165A">
            <w:pPr>
              <w:pStyle w:val="ListParagraph"/>
              <w:numPr>
                <w:ilvl w:val="0"/>
                <w:numId w:val="2"/>
              </w:numPr>
            </w:pPr>
            <w:r>
              <w:t xml:space="preserve">Which word best describes how </w:t>
            </w:r>
            <w:proofErr w:type="spellStart"/>
            <w:r>
              <w:t>Supphatra</w:t>
            </w:r>
            <w:proofErr w:type="spellEnd"/>
            <w:r>
              <w:t xml:space="preserve"> is feeling in paragraph 12 (2014; MC)</w:t>
            </w:r>
          </w:p>
          <w:p w:rsidR="001861DC" w:rsidRDefault="001861DC" w:rsidP="005E165A">
            <w:pPr>
              <w:pStyle w:val="ListParagraph"/>
              <w:numPr>
                <w:ilvl w:val="0"/>
                <w:numId w:val="2"/>
              </w:numPr>
            </w:pPr>
            <w:r>
              <w:t>Which sentence best supports the theme of the story? (2014; MC)</w:t>
            </w:r>
          </w:p>
          <w:p w:rsidR="001861DC" w:rsidRDefault="001861DC" w:rsidP="005E165A">
            <w:pPr>
              <w:pStyle w:val="ListParagraph"/>
              <w:numPr>
                <w:ilvl w:val="0"/>
                <w:numId w:val="2"/>
              </w:numPr>
            </w:pPr>
            <w:r>
              <w:t>Explain why young fireflies complain about the older fireflies (2013; CR)</w:t>
            </w:r>
          </w:p>
          <w:p w:rsidR="001861DC" w:rsidRDefault="001861DC" w:rsidP="005E165A">
            <w:pPr>
              <w:pStyle w:val="ListParagraph"/>
              <w:numPr>
                <w:ilvl w:val="0"/>
                <w:numId w:val="2"/>
              </w:numPr>
            </w:pPr>
            <w:r w:rsidRPr="001861DC">
              <w:t xml:space="preserve">In the beginning of each passage, both </w:t>
            </w:r>
            <w:proofErr w:type="spellStart"/>
            <w:r w:rsidRPr="001861DC">
              <w:t>Gustahote</w:t>
            </w:r>
            <w:proofErr w:type="spellEnd"/>
            <w:r w:rsidRPr="001861DC">
              <w:t xml:space="preserve"> and the </w:t>
            </w:r>
            <w:proofErr w:type="spellStart"/>
            <w:r w:rsidRPr="001861DC">
              <w:t>FireFlies</w:t>
            </w:r>
            <w:proofErr w:type="spellEnd"/>
            <w:r w:rsidRPr="001861DC">
              <w:t xml:space="preserve"> believe something about themselves that is not true. Write a response comparing and contrasting what the characters believe at the beginning of the passages. Explain when the lessons are learned and how the characters have changed. (2013; ER)</w:t>
            </w:r>
          </w:p>
        </w:tc>
      </w:tr>
      <w:tr w:rsidR="001C7BE9" w:rsidTr="00DE06B1">
        <w:tc>
          <w:tcPr>
            <w:tcW w:w="9576" w:type="dxa"/>
            <w:gridSpan w:val="3"/>
          </w:tcPr>
          <w:p w:rsidR="008409E7" w:rsidRPr="008409E7" w:rsidRDefault="001C7BE9" w:rsidP="008409E7">
            <w:r w:rsidRPr="002D39BD">
              <w:rPr>
                <w:b/>
              </w:rPr>
              <w:t xml:space="preserve">RL </w:t>
            </w:r>
            <w:r w:rsidR="008409E7">
              <w:rPr>
                <w:b/>
              </w:rPr>
              <w:t>5</w:t>
            </w:r>
            <w:r>
              <w:rPr>
                <w:b/>
              </w:rPr>
              <w:t>.3</w:t>
            </w:r>
            <w:r w:rsidR="008409E7">
              <w:rPr>
                <w:b/>
              </w:rPr>
              <w:t xml:space="preserve"> </w:t>
            </w:r>
            <w:r w:rsidR="008409E7" w:rsidRPr="008409E7">
              <w:t>Compare and contrast two or more ch</w:t>
            </w:r>
            <w:r w:rsidR="008409E7">
              <w:t xml:space="preserve">aracters, </w:t>
            </w:r>
            <w:r w:rsidR="008409E7" w:rsidRPr="008409E7">
              <w:t>settings, or events in a story or drama, drawing</w:t>
            </w:r>
          </w:p>
          <w:p w:rsidR="001C7BE9" w:rsidRDefault="008409E7" w:rsidP="00E21425">
            <w:proofErr w:type="gramStart"/>
            <w:r w:rsidRPr="008409E7">
              <w:t>on</w:t>
            </w:r>
            <w:proofErr w:type="gramEnd"/>
            <w:r w:rsidRPr="008409E7">
              <w:t xml:space="preserve"> specific</w:t>
            </w:r>
            <w:r>
              <w:t xml:space="preserve"> details in the text (e.g., how </w:t>
            </w:r>
            <w:r w:rsidRPr="008409E7">
              <w:t>characters interact)</w:t>
            </w:r>
            <w:r>
              <w:t>.</w:t>
            </w:r>
          </w:p>
        </w:tc>
      </w:tr>
      <w:tr w:rsidR="001C7BE9" w:rsidTr="00FC08D8">
        <w:tc>
          <w:tcPr>
            <w:tcW w:w="9576" w:type="dxa"/>
            <w:gridSpan w:val="3"/>
          </w:tcPr>
          <w:p w:rsidR="001350A0" w:rsidRDefault="008409E7" w:rsidP="001C7BE9">
            <w:pPr>
              <w:pStyle w:val="ListParagraph"/>
              <w:numPr>
                <w:ilvl w:val="0"/>
                <w:numId w:val="3"/>
              </w:numPr>
            </w:pPr>
            <w:r>
              <w:t>Based on paragraphs 12 through 19, which sentence best explains the difference in the characters’ reactions to the objects in the trunk? (2014; MC)</w:t>
            </w:r>
          </w:p>
          <w:p w:rsidR="008409E7" w:rsidRDefault="008409E7" w:rsidP="001C7BE9">
            <w:pPr>
              <w:pStyle w:val="ListParagraph"/>
              <w:numPr>
                <w:ilvl w:val="0"/>
                <w:numId w:val="3"/>
              </w:numPr>
            </w:pPr>
            <w:r>
              <w:t>Which detail best shows what Grandma Talley thinks about change? (2014; MC)</w:t>
            </w:r>
          </w:p>
          <w:p w:rsidR="008409E7" w:rsidRDefault="008409E7" w:rsidP="001C7BE9">
            <w:pPr>
              <w:pStyle w:val="ListParagraph"/>
              <w:numPr>
                <w:ilvl w:val="0"/>
                <w:numId w:val="3"/>
              </w:numPr>
            </w:pPr>
            <w:r>
              <w:t>Explain why the young fireflies complain about the older fireflies. (2013; CR)</w:t>
            </w:r>
          </w:p>
          <w:p w:rsidR="008409E7" w:rsidRDefault="008409E7" w:rsidP="001C7BE9">
            <w:pPr>
              <w:pStyle w:val="ListParagraph"/>
              <w:numPr>
                <w:ilvl w:val="0"/>
                <w:numId w:val="3"/>
              </w:numPr>
            </w:pPr>
            <w:r>
              <w:t>An important contrast in the story is between (SQ; MC)</w:t>
            </w:r>
          </w:p>
          <w:p w:rsidR="008409E7" w:rsidRDefault="008409E7" w:rsidP="001C7BE9">
            <w:pPr>
              <w:pStyle w:val="ListParagraph"/>
              <w:numPr>
                <w:ilvl w:val="0"/>
                <w:numId w:val="3"/>
              </w:numPr>
            </w:pPr>
            <w:r>
              <w:t xml:space="preserve">What makes </w:t>
            </w:r>
            <w:proofErr w:type="spellStart"/>
            <w:r>
              <w:t>Gustahote</w:t>
            </w:r>
            <w:proofErr w:type="spellEnd"/>
            <w:r>
              <w:t xml:space="preserve"> lonely while he’s an earth creature? (2013; CR)</w:t>
            </w:r>
          </w:p>
        </w:tc>
      </w:tr>
      <w:tr w:rsidR="00B553C4" w:rsidTr="0029445B">
        <w:tc>
          <w:tcPr>
            <w:tcW w:w="9576" w:type="dxa"/>
            <w:gridSpan w:val="3"/>
          </w:tcPr>
          <w:p w:rsidR="00D1320E" w:rsidRPr="00D1320E" w:rsidRDefault="00B553C4" w:rsidP="00D1320E">
            <w:r w:rsidRPr="002D39BD">
              <w:rPr>
                <w:b/>
              </w:rPr>
              <w:t xml:space="preserve">RL </w:t>
            </w:r>
            <w:r w:rsidR="00D1320E">
              <w:rPr>
                <w:b/>
              </w:rPr>
              <w:t xml:space="preserve">5.4 </w:t>
            </w:r>
            <w:r w:rsidR="00D1320E" w:rsidRPr="00D1320E">
              <w:t>Determine t</w:t>
            </w:r>
            <w:r w:rsidR="00D1320E">
              <w:t xml:space="preserve">he meaning of words and phrases </w:t>
            </w:r>
            <w:r w:rsidR="00D1320E" w:rsidRPr="00D1320E">
              <w:t>as they are used in a text, including figurative</w:t>
            </w:r>
          </w:p>
          <w:p w:rsidR="00B553C4" w:rsidRDefault="00D1320E" w:rsidP="00A700B6">
            <w:proofErr w:type="gramStart"/>
            <w:r w:rsidRPr="00D1320E">
              <w:t>language</w:t>
            </w:r>
            <w:proofErr w:type="gramEnd"/>
            <w:r w:rsidRPr="00D1320E">
              <w:t xml:space="preserve"> such as metaphors and similes</w:t>
            </w:r>
            <w:r>
              <w:t>.</w:t>
            </w:r>
          </w:p>
        </w:tc>
      </w:tr>
      <w:tr w:rsidR="00B553C4" w:rsidTr="00C026D9">
        <w:tc>
          <w:tcPr>
            <w:tcW w:w="9576" w:type="dxa"/>
            <w:gridSpan w:val="3"/>
          </w:tcPr>
          <w:p w:rsidR="00B553C4" w:rsidRDefault="00D1320E" w:rsidP="00B553C4">
            <w:pPr>
              <w:pStyle w:val="ListParagraph"/>
              <w:numPr>
                <w:ilvl w:val="0"/>
                <w:numId w:val="4"/>
              </w:numPr>
            </w:pPr>
            <w:r>
              <w:t xml:space="preserve">In paragraph 19, what does the narrator mean when she says “her laughter floated through the house sweet </w:t>
            </w:r>
            <w:proofErr w:type="gramStart"/>
            <w:r>
              <w:t>as  the</w:t>
            </w:r>
            <w:proofErr w:type="gramEnd"/>
            <w:r>
              <w:t xml:space="preserve"> taste of jellybean”? (2014; MC)</w:t>
            </w:r>
          </w:p>
          <w:p w:rsidR="00D1320E" w:rsidRDefault="00D1320E" w:rsidP="00B553C4">
            <w:pPr>
              <w:pStyle w:val="ListParagraph"/>
              <w:numPr>
                <w:ilvl w:val="0"/>
                <w:numId w:val="4"/>
              </w:numPr>
            </w:pPr>
            <w:r>
              <w:t>Read Grandma Talley’s words from paragraph 26 of the story. “Remember, Kincaid, we take our loved ones in our hearts wherever we go. I won’t be more than a heartbeat away”. When grandma Talley says she “Won’t be more than a heartbeat away” she means she won’t seem far because (2014; MC)</w:t>
            </w:r>
          </w:p>
          <w:p w:rsidR="00D1320E" w:rsidRDefault="00D1320E" w:rsidP="00B553C4">
            <w:pPr>
              <w:pStyle w:val="ListParagraph"/>
              <w:numPr>
                <w:ilvl w:val="0"/>
                <w:numId w:val="4"/>
              </w:numPr>
            </w:pPr>
            <w:r>
              <w:t>In paragraph 7, what does the author’s use of the phrase “picked up the pace and flashed me a playful smile” indicate? (2014; MC)</w:t>
            </w:r>
          </w:p>
          <w:p w:rsidR="00D1320E" w:rsidRDefault="00D1320E" w:rsidP="00B553C4">
            <w:pPr>
              <w:pStyle w:val="ListParagraph"/>
              <w:numPr>
                <w:ilvl w:val="0"/>
                <w:numId w:val="4"/>
              </w:numPr>
            </w:pPr>
            <w:r>
              <w:lastRenderedPageBreak/>
              <w:t>Read this sentence from paragraph 15 of the story. “Timidly, I scooped a little onto my plate, followed by some curried meats and vegetables”. What does the work “timidly” suggest? (2014; MC)</w:t>
            </w:r>
          </w:p>
          <w:p w:rsidR="00D1320E" w:rsidRDefault="00D1320E" w:rsidP="00B553C4">
            <w:pPr>
              <w:pStyle w:val="ListParagraph"/>
              <w:numPr>
                <w:ilvl w:val="0"/>
                <w:numId w:val="4"/>
              </w:numPr>
            </w:pPr>
            <w:r>
              <w:t>When the grandfather says in paragraph 6 that Heidi is “not wanting in intelligence” he means that she (SQ; MC)</w:t>
            </w:r>
          </w:p>
        </w:tc>
      </w:tr>
      <w:tr w:rsidR="00B553C4" w:rsidTr="00E25106">
        <w:tc>
          <w:tcPr>
            <w:tcW w:w="9576" w:type="dxa"/>
            <w:gridSpan w:val="3"/>
          </w:tcPr>
          <w:p w:rsidR="00B553C4" w:rsidRDefault="00B553C4" w:rsidP="00A700B6">
            <w:r w:rsidRPr="002D39BD">
              <w:rPr>
                <w:b/>
              </w:rPr>
              <w:lastRenderedPageBreak/>
              <w:t xml:space="preserve">RL </w:t>
            </w:r>
            <w:r w:rsidR="003C73BD">
              <w:rPr>
                <w:b/>
              </w:rPr>
              <w:t>5</w:t>
            </w:r>
            <w:r>
              <w:rPr>
                <w:b/>
              </w:rPr>
              <w:t>.5</w:t>
            </w:r>
            <w:r w:rsidR="003C73BD">
              <w:rPr>
                <w:b/>
              </w:rPr>
              <w:t xml:space="preserve"> </w:t>
            </w:r>
            <w:r w:rsidR="003C73BD" w:rsidRPr="003C73BD">
              <w:t>Explain how a</w:t>
            </w:r>
            <w:r w:rsidR="003C73BD">
              <w:t xml:space="preserve"> series of chapters, scenes, or </w:t>
            </w:r>
            <w:r w:rsidR="003C73BD" w:rsidRPr="003C73BD">
              <w:t xml:space="preserve">stanzas fits </w:t>
            </w:r>
            <w:r w:rsidR="003C73BD">
              <w:t xml:space="preserve">together to provide the overall </w:t>
            </w:r>
            <w:r w:rsidR="003C73BD" w:rsidRPr="003C73BD">
              <w:t>structure of a particular story, drama, or poem</w:t>
            </w:r>
            <w:r w:rsidR="003C73BD">
              <w:t>.</w:t>
            </w:r>
          </w:p>
        </w:tc>
      </w:tr>
      <w:tr w:rsidR="003C73BD" w:rsidTr="00E25106">
        <w:tc>
          <w:tcPr>
            <w:tcW w:w="9576" w:type="dxa"/>
            <w:gridSpan w:val="3"/>
          </w:tcPr>
          <w:p w:rsidR="003C73BD" w:rsidRPr="003C73BD" w:rsidRDefault="003C73BD" w:rsidP="003C73BD">
            <w:pPr>
              <w:pStyle w:val="ListParagraph"/>
              <w:numPr>
                <w:ilvl w:val="0"/>
                <w:numId w:val="13"/>
              </w:numPr>
              <w:rPr>
                <w:b/>
              </w:rPr>
            </w:pPr>
            <w:r w:rsidRPr="003C73BD">
              <w:t>How does the final paragraph contribute to the reader’s understanding of the story? (SQ; MC)</w:t>
            </w:r>
          </w:p>
          <w:p w:rsidR="003C73BD" w:rsidRPr="003C73BD" w:rsidRDefault="003C73BD" w:rsidP="003C73BD">
            <w:pPr>
              <w:pStyle w:val="ListParagraph"/>
              <w:numPr>
                <w:ilvl w:val="0"/>
                <w:numId w:val="13"/>
              </w:numPr>
              <w:rPr>
                <w:b/>
              </w:rPr>
            </w:pPr>
            <w:r>
              <w:t>How does paragraph 14 fit into the structure of the story (2014; MC)</w:t>
            </w:r>
          </w:p>
          <w:p w:rsidR="003C73BD" w:rsidRPr="003C73BD" w:rsidRDefault="003C73BD" w:rsidP="003C73BD">
            <w:pPr>
              <w:pStyle w:val="ListParagraph"/>
              <w:numPr>
                <w:ilvl w:val="0"/>
                <w:numId w:val="13"/>
              </w:numPr>
              <w:rPr>
                <w:b/>
              </w:rPr>
            </w:pPr>
            <w:r>
              <w:t>Why does the author most likely include both paragraphs 16 and 17.(2014; MC)</w:t>
            </w:r>
          </w:p>
          <w:p w:rsidR="003C73BD" w:rsidRPr="003C73BD" w:rsidRDefault="003C73BD" w:rsidP="003C73BD">
            <w:pPr>
              <w:pStyle w:val="ListParagraph"/>
              <w:numPr>
                <w:ilvl w:val="0"/>
                <w:numId w:val="13"/>
              </w:numPr>
              <w:rPr>
                <w:b/>
              </w:rPr>
            </w:pPr>
            <w:r>
              <w:t>How does paragraph 1 prepare the reader for the rest of the story? (2014; CR)</w:t>
            </w:r>
          </w:p>
        </w:tc>
      </w:tr>
      <w:tr w:rsidR="00691662" w:rsidTr="00F07BD1">
        <w:tc>
          <w:tcPr>
            <w:tcW w:w="9576" w:type="dxa"/>
            <w:gridSpan w:val="3"/>
          </w:tcPr>
          <w:p w:rsidR="00691662" w:rsidRPr="003C73BD" w:rsidRDefault="003C73BD" w:rsidP="00BC14C8">
            <w:pPr>
              <w:rPr>
                <w:b/>
              </w:rPr>
            </w:pPr>
            <w:r>
              <w:rPr>
                <w:b/>
              </w:rPr>
              <w:t>RL 5</w:t>
            </w:r>
            <w:r w:rsidR="00691662" w:rsidRPr="000A5A10">
              <w:rPr>
                <w:b/>
              </w:rPr>
              <w:t>.6</w:t>
            </w:r>
            <w:r>
              <w:rPr>
                <w:b/>
              </w:rPr>
              <w:t xml:space="preserve"> </w:t>
            </w:r>
            <w:r w:rsidRPr="003C73BD">
              <w:t>Describe how a n</w:t>
            </w:r>
            <w:r w:rsidRPr="003C73BD">
              <w:t xml:space="preserve">arrator’s or speaker’s point of </w:t>
            </w:r>
            <w:r w:rsidRPr="003C73BD">
              <w:t>view influences how events are describe</w:t>
            </w:r>
            <w:r w:rsidRPr="003C73BD">
              <w:t>d.</w:t>
            </w:r>
          </w:p>
        </w:tc>
      </w:tr>
      <w:tr w:rsidR="003C73BD" w:rsidTr="00F07BD1">
        <w:tc>
          <w:tcPr>
            <w:tcW w:w="9576" w:type="dxa"/>
            <w:gridSpan w:val="3"/>
          </w:tcPr>
          <w:p w:rsidR="003C73BD" w:rsidRDefault="003C73BD" w:rsidP="003C73BD">
            <w:pPr>
              <w:pStyle w:val="ListParagraph"/>
              <w:numPr>
                <w:ilvl w:val="0"/>
                <w:numId w:val="14"/>
              </w:numPr>
            </w:pPr>
            <w:r w:rsidRPr="003C73BD">
              <w:t>The narrator of the story helps the reader understand (SQ; MC)</w:t>
            </w:r>
          </w:p>
          <w:p w:rsidR="003C73BD" w:rsidRDefault="003C73BD" w:rsidP="003C73BD">
            <w:pPr>
              <w:pStyle w:val="ListParagraph"/>
              <w:numPr>
                <w:ilvl w:val="0"/>
                <w:numId w:val="14"/>
              </w:numPr>
            </w:pPr>
            <w:r>
              <w:t>How does the narrator’s point of view contribute to the mood of the story? (2014; CR)</w:t>
            </w:r>
          </w:p>
          <w:p w:rsidR="003C73BD" w:rsidRPr="003C73BD" w:rsidRDefault="003C73BD" w:rsidP="003C73BD">
            <w:pPr>
              <w:pStyle w:val="ListParagraph"/>
              <w:numPr>
                <w:ilvl w:val="0"/>
                <w:numId w:val="14"/>
              </w:numPr>
            </w:pPr>
            <w:r>
              <w:t>Both stories are told from the perspective of an animal. How does this perspective affect how the stories are told? Compare and contrast how Black Beauty and the robin view their surroundings. Describe how the animals’ perspectives influenced how events are described? (SQ; ER)</w:t>
            </w:r>
          </w:p>
        </w:tc>
      </w:tr>
      <w:tr w:rsidR="00410786" w:rsidTr="00830848">
        <w:tc>
          <w:tcPr>
            <w:tcW w:w="9576" w:type="dxa"/>
            <w:gridSpan w:val="3"/>
          </w:tcPr>
          <w:p w:rsidR="00410786" w:rsidRPr="00410786" w:rsidRDefault="00410786" w:rsidP="00410786">
            <w:r>
              <w:rPr>
                <w:b/>
              </w:rPr>
              <w:t>RL 5</w:t>
            </w:r>
            <w:r w:rsidRPr="00B44B4A">
              <w:rPr>
                <w:b/>
              </w:rPr>
              <w:t>.9</w:t>
            </w:r>
            <w:r>
              <w:rPr>
                <w:b/>
              </w:rPr>
              <w:t xml:space="preserve"> </w:t>
            </w:r>
            <w:r w:rsidRPr="00410786">
              <w:t>Compare and con</w:t>
            </w:r>
            <w:r>
              <w:t xml:space="preserve">trast stories in the same genre </w:t>
            </w:r>
            <w:r w:rsidRPr="00410786">
              <w:t>(e.g., mysteries and adventure stories) on their</w:t>
            </w:r>
          </w:p>
          <w:p w:rsidR="00410786" w:rsidRDefault="00410786" w:rsidP="00410786">
            <w:proofErr w:type="gramStart"/>
            <w:r w:rsidRPr="00410786">
              <w:t>approaches</w:t>
            </w:r>
            <w:proofErr w:type="gramEnd"/>
            <w:r w:rsidRPr="00410786">
              <w:t xml:space="preserve"> to similar themes and topics</w:t>
            </w:r>
            <w:r>
              <w:t>.</w:t>
            </w:r>
          </w:p>
        </w:tc>
      </w:tr>
      <w:tr w:rsidR="00B44B4A" w:rsidTr="00A748CB">
        <w:tc>
          <w:tcPr>
            <w:tcW w:w="9576" w:type="dxa"/>
            <w:gridSpan w:val="3"/>
          </w:tcPr>
          <w:p w:rsidR="00B44B4A" w:rsidRDefault="00410786" w:rsidP="00B44B4A">
            <w:pPr>
              <w:pStyle w:val="ListParagraph"/>
              <w:numPr>
                <w:ilvl w:val="0"/>
                <w:numId w:val="11"/>
              </w:numPr>
            </w:pPr>
            <w:r w:rsidRPr="00410786">
              <w:t xml:space="preserve">In the beginning of each passage, both </w:t>
            </w:r>
            <w:proofErr w:type="spellStart"/>
            <w:r w:rsidRPr="00410786">
              <w:t>Gustahote</w:t>
            </w:r>
            <w:proofErr w:type="spellEnd"/>
            <w:r w:rsidRPr="00410786">
              <w:t xml:space="preserve"> and the </w:t>
            </w:r>
            <w:proofErr w:type="spellStart"/>
            <w:r w:rsidRPr="00410786">
              <w:t>FireFlies</w:t>
            </w:r>
            <w:proofErr w:type="spellEnd"/>
            <w:r w:rsidRPr="00410786">
              <w:t xml:space="preserve"> believe something about themselves that is not true. Write a response comparing and contrasting what the characters believe at the beginning of the passages. Explain when the lessons are learned and how the characters have changed. (2013; ER)</w:t>
            </w:r>
          </w:p>
        </w:tc>
      </w:tr>
      <w:tr w:rsidR="00861336" w:rsidTr="00A748CB">
        <w:tc>
          <w:tcPr>
            <w:tcW w:w="9576" w:type="dxa"/>
            <w:gridSpan w:val="3"/>
          </w:tcPr>
          <w:p w:rsidR="00861336" w:rsidRPr="00861336" w:rsidRDefault="00861336" w:rsidP="00861336">
            <w:pPr>
              <w:rPr>
                <w:b/>
              </w:rPr>
            </w:pPr>
            <w:r w:rsidRPr="00861336">
              <w:rPr>
                <w:b/>
              </w:rPr>
              <w:t>Language Standards</w:t>
            </w:r>
          </w:p>
        </w:tc>
      </w:tr>
      <w:tr w:rsidR="00861336" w:rsidTr="00A748CB">
        <w:tc>
          <w:tcPr>
            <w:tcW w:w="9576" w:type="dxa"/>
            <w:gridSpan w:val="3"/>
          </w:tcPr>
          <w:p w:rsidR="00A24C50" w:rsidRDefault="00861336" w:rsidP="00A24C50">
            <w:r w:rsidRPr="00A24C50">
              <w:rPr>
                <w:b/>
              </w:rPr>
              <w:t>Language 5.4</w:t>
            </w:r>
            <w:r>
              <w:t xml:space="preserve"> </w:t>
            </w:r>
            <w:r w:rsidR="00A24C50">
              <w:t>Determine or cla</w:t>
            </w:r>
            <w:r w:rsidR="00A24C50">
              <w:t xml:space="preserve">rify the meaning of unknown and </w:t>
            </w:r>
            <w:r w:rsidR="00A24C50">
              <w:t>multiple-mea</w:t>
            </w:r>
            <w:r w:rsidR="00A24C50">
              <w:t xml:space="preserve">ning words and phrases based on grade 5 reading and content, choosing flexibly </w:t>
            </w:r>
            <w:r w:rsidR="00A24C50">
              <w:t>from a range of strategies.</w:t>
            </w:r>
          </w:p>
          <w:p w:rsidR="00A24C50" w:rsidRDefault="00A24C50" w:rsidP="00A24C50">
            <w:pPr>
              <w:pStyle w:val="ListParagraph"/>
              <w:numPr>
                <w:ilvl w:val="0"/>
                <w:numId w:val="15"/>
              </w:numPr>
            </w:pPr>
            <w:r>
              <w:t>Use context (e.g., cause/effect relationships</w:t>
            </w:r>
            <w:r>
              <w:t xml:space="preserve"> </w:t>
            </w:r>
            <w:r>
              <w:t>and comparisons in text) as a clue to the</w:t>
            </w:r>
          </w:p>
          <w:p w:rsidR="00A24C50" w:rsidRDefault="00A24C50" w:rsidP="00A24C50">
            <w:proofErr w:type="gramStart"/>
            <w:r>
              <w:t>meaning</w:t>
            </w:r>
            <w:proofErr w:type="gramEnd"/>
            <w:r>
              <w:t xml:space="preserve"> of a word or phrase.</w:t>
            </w:r>
          </w:p>
          <w:p w:rsidR="00A24C50" w:rsidRDefault="00A24C50" w:rsidP="00A24C50">
            <w:pPr>
              <w:pStyle w:val="ListParagraph"/>
              <w:numPr>
                <w:ilvl w:val="0"/>
                <w:numId w:val="15"/>
              </w:numPr>
            </w:pPr>
            <w:r>
              <w:t>Use common, grade-appropriate Greek and</w:t>
            </w:r>
            <w:r>
              <w:t xml:space="preserve"> </w:t>
            </w:r>
            <w:r>
              <w:t>Latin affixes and roots as clues to the meaning</w:t>
            </w:r>
          </w:p>
          <w:p w:rsidR="00A24C50" w:rsidRDefault="00A24C50" w:rsidP="00A24C50">
            <w:proofErr w:type="gramStart"/>
            <w:r>
              <w:t>of</w:t>
            </w:r>
            <w:proofErr w:type="gramEnd"/>
            <w:r>
              <w:t xml:space="preserve"> a word (e.g., photograph, photosynthesis</w:t>
            </w:r>
            <w:r>
              <w:t>).</w:t>
            </w:r>
          </w:p>
          <w:p w:rsidR="00A24C50" w:rsidRDefault="00A24C50" w:rsidP="00A24C50">
            <w:pPr>
              <w:pStyle w:val="ListParagraph"/>
              <w:numPr>
                <w:ilvl w:val="0"/>
                <w:numId w:val="15"/>
              </w:numPr>
            </w:pPr>
            <w:r>
              <w:t>Consult reference materials (e.g., dictionaries,</w:t>
            </w:r>
            <w:r>
              <w:t xml:space="preserve"> </w:t>
            </w:r>
            <w:r>
              <w:t>glossaries, thesauruses), both print and digital,</w:t>
            </w:r>
          </w:p>
          <w:p w:rsidR="00861336" w:rsidRDefault="00A24C50" w:rsidP="00A24C50">
            <w:proofErr w:type="gramStart"/>
            <w:r>
              <w:t>to</w:t>
            </w:r>
            <w:proofErr w:type="gramEnd"/>
            <w:r>
              <w:t xml:space="preserve"> find the</w:t>
            </w:r>
            <w:r>
              <w:t xml:space="preserve"> pronunciation and determine or </w:t>
            </w:r>
            <w:r>
              <w:t>clarify the p</w:t>
            </w:r>
            <w:r>
              <w:t xml:space="preserve">recise meaning of key words and </w:t>
            </w:r>
            <w:r>
              <w:t>phrases</w:t>
            </w:r>
            <w:r>
              <w:t>.</w:t>
            </w:r>
          </w:p>
        </w:tc>
      </w:tr>
      <w:tr w:rsidR="00A24C50" w:rsidTr="00A748CB">
        <w:tc>
          <w:tcPr>
            <w:tcW w:w="9576" w:type="dxa"/>
            <w:gridSpan w:val="3"/>
          </w:tcPr>
          <w:p w:rsidR="00A24C50" w:rsidRDefault="00A24C50" w:rsidP="00A24C50">
            <w:pPr>
              <w:pStyle w:val="ListParagraph"/>
              <w:numPr>
                <w:ilvl w:val="0"/>
                <w:numId w:val="11"/>
              </w:numPr>
            </w:pPr>
            <w:r w:rsidRPr="00A24C50">
              <w:t>Which information helps the reader understand the meaning of “cherish”</w:t>
            </w:r>
            <w:r>
              <w:t xml:space="preserve"> </w:t>
            </w:r>
            <w:r w:rsidRPr="00A24C50">
              <w:t>in paragraph 6? (2014; MC)</w:t>
            </w:r>
          </w:p>
          <w:p w:rsidR="00A24C50" w:rsidRPr="00A24C50" w:rsidRDefault="00A24C50" w:rsidP="00A24C50">
            <w:pPr>
              <w:pStyle w:val="ListParagraph"/>
              <w:numPr>
                <w:ilvl w:val="0"/>
                <w:numId w:val="11"/>
              </w:numPr>
            </w:pPr>
            <w:r>
              <w:t>When the grandfather says in paragraph 6 that Heidi is “not wanting in intelligence”, he means that she (SQ; MC)</w:t>
            </w:r>
            <w:bookmarkStart w:id="0" w:name="_GoBack"/>
            <w:bookmarkEnd w:id="0"/>
          </w:p>
        </w:tc>
      </w:tr>
    </w:tbl>
    <w:p w:rsidR="00B73D15" w:rsidRDefault="00B73D15">
      <w:r>
        <w:br w:type="page"/>
      </w:r>
    </w:p>
    <w:tbl>
      <w:tblPr>
        <w:tblStyle w:val="TableGrid"/>
        <w:tblW w:w="0" w:type="auto"/>
        <w:tblLook w:val="04A0" w:firstRow="1" w:lastRow="0" w:firstColumn="1" w:lastColumn="0" w:noHBand="0" w:noVBand="1"/>
      </w:tblPr>
      <w:tblGrid>
        <w:gridCol w:w="3322"/>
        <w:gridCol w:w="3127"/>
        <w:gridCol w:w="3127"/>
      </w:tblGrid>
      <w:tr w:rsidR="00B73D15" w:rsidTr="007900EB">
        <w:tc>
          <w:tcPr>
            <w:tcW w:w="3322" w:type="dxa"/>
          </w:tcPr>
          <w:p w:rsidR="00B73D15" w:rsidRPr="002D39BD" w:rsidRDefault="00CE306A" w:rsidP="00392D45">
            <w:pPr>
              <w:rPr>
                <w:b/>
              </w:rPr>
            </w:pPr>
            <w:r>
              <w:rPr>
                <w:b/>
              </w:rPr>
              <w:lastRenderedPageBreak/>
              <w:t>2013 &amp; 2014 Grade 5</w:t>
            </w:r>
            <w:r w:rsidR="00B73D15" w:rsidRPr="00B73D15">
              <w:rPr>
                <w:b/>
              </w:rPr>
              <w:t xml:space="preserve"> ELA</w:t>
            </w:r>
          </w:p>
        </w:tc>
        <w:tc>
          <w:tcPr>
            <w:tcW w:w="3127" w:type="dxa"/>
          </w:tcPr>
          <w:p w:rsidR="00B73D15" w:rsidRPr="002D39BD" w:rsidRDefault="00B73D15" w:rsidP="00A700B6">
            <w:pPr>
              <w:rPr>
                <w:b/>
              </w:rPr>
            </w:pPr>
          </w:p>
        </w:tc>
        <w:tc>
          <w:tcPr>
            <w:tcW w:w="3127" w:type="dxa"/>
          </w:tcPr>
          <w:p w:rsidR="00B73D15" w:rsidRPr="002D39BD" w:rsidRDefault="00B73D15" w:rsidP="00392D45">
            <w:pPr>
              <w:rPr>
                <w:b/>
              </w:rPr>
            </w:pPr>
          </w:p>
        </w:tc>
      </w:tr>
      <w:tr w:rsidR="002D39BD" w:rsidTr="007900EB">
        <w:tc>
          <w:tcPr>
            <w:tcW w:w="3322" w:type="dxa"/>
          </w:tcPr>
          <w:p w:rsidR="002D39BD" w:rsidRPr="002D39BD" w:rsidRDefault="002D39BD" w:rsidP="00392D45">
            <w:pPr>
              <w:rPr>
                <w:b/>
              </w:rPr>
            </w:pPr>
            <w:r w:rsidRPr="002D39BD">
              <w:rPr>
                <w:b/>
              </w:rPr>
              <w:t xml:space="preserve">Standard </w:t>
            </w:r>
            <w:r>
              <w:rPr>
                <w:b/>
              </w:rPr>
              <w:t xml:space="preserve"> (Information</w:t>
            </w:r>
            <w:r w:rsidRPr="002D39BD">
              <w:rPr>
                <w:b/>
              </w:rPr>
              <w:t>)</w:t>
            </w:r>
          </w:p>
        </w:tc>
        <w:tc>
          <w:tcPr>
            <w:tcW w:w="3127" w:type="dxa"/>
          </w:tcPr>
          <w:p w:rsidR="002D39BD" w:rsidRPr="002D39BD" w:rsidRDefault="002D39BD" w:rsidP="00A700B6">
            <w:pPr>
              <w:rPr>
                <w:b/>
              </w:rPr>
            </w:pPr>
          </w:p>
        </w:tc>
        <w:tc>
          <w:tcPr>
            <w:tcW w:w="3127" w:type="dxa"/>
          </w:tcPr>
          <w:p w:rsidR="002D39BD" w:rsidRPr="002D39BD" w:rsidRDefault="002D39BD" w:rsidP="00392D45">
            <w:pPr>
              <w:rPr>
                <w:b/>
              </w:rPr>
            </w:pPr>
          </w:p>
        </w:tc>
      </w:tr>
      <w:tr w:rsidR="00B73D15" w:rsidTr="007900EB">
        <w:tc>
          <w:tcPr>
            <w:tcW w:w="9576" w:type="dxa"/>
            <w:gridSpan w:val="3"/>
          </w:tcPr>
          <w:p w:rsidR="00B73D15" w:rsidRPr="00450136" w:rsidRDefault="00CE306A" w:rsidP="00CE306A">
            <w:r>
              <w:t xml:space="preserve">5.1 </w:t>
            </w:r>
            <w:r>
              <w:t>Quote accurat</w:t>
            </w:r>
            <w:r>
              <w:t xml:space="preserve">ely from a text when explaining </w:t>
            </w:r>
            <w:r>
              <w:t>what the text s</w:t>
            </w:r>
            <w:r>
              <w:t xml:space="preserve">ays explicitly and when drawing </w:t>
            </w:r>
            <w:r>
              <w:t>inferences from the text</w:t>
            </w:r>
            <w:r>
              <w:t>.</w:t>
            </w:r>
          </w:p>
        </w:tc>
      </w:tr>
      <w:tr w:rsidR="008D7192" w:rsidTr="007900EB">
        <w:tc>
          <w:tcPr>
            <w:tcW w:w="9576" w:type="dxa"/>
            <w:gridSpan w:val="3"/>
          </w:tcPr>
          <w:p w:rsidR="00B62785" w:rsidRDefault="00CE306A" w:rsidP="00B62785">
            <w:pPr>
              <w:pStyle w:val="ListParagraph"/>
              <w:numPr>
                <w:ilvl w:val="0"/>
                <w:numId w:val="5"/>
              </w:numPr>
            </w:pPr>
            <w:r>
              <w:t>Which sentence from the passage best explains how a wind tunnel works? (2013; MC)</w:t>
            </w:r>
          </w:p>
          <w:p w:rsidR="00CE306A" w:rsidRDefault="00CE306A" w:rsidP="00B62785">
            <w:pPr>
              <w:pStyle w:val="ListParagraph"/>
              <w:numPr>
                <w:ilvl w:val="0"/>
                <w:numId w:val="5"/>
              </w:numPr>
            </w:pPr>
            <w:r>
              <w:t>The statement that “NASA also works with others that need to use wine tunnels” most strongly suggests that (2013; MC)</w:t>
            </w:r>
          </w:p>
          <w:p w:rsidR="00CE306A" w:rsidRDefault="00CE306A" w:rsidP="00B62785">
            <w:pPr>
              <w:pStyle w:val="ListParagraph"/>
              <w:numPr>
                <w:ilvl w:val="0"/>
                <w:numId w:val="5"/>
              </w:numPr>
            </w:pPr>
            <w:r>
              <w:t>Read these sentences from paragraphs 2 and 11. “You have to be an outstanding rider for BMX racing. If you want to race, a good rule is to buy the best bike you can afford”. What can the reader conclude from these sentences? (2014; MC)</w:t>
            </w:r>
          </w:p>
        </w:tc>
      </w:tr>
      <w:tr w:rsidR="00B62785" w:rsidTr="007900EB">
        <w:tc>
          <w:tcPr>
            <w:tcW w:w="9576" w:type="dxa"/>
            <w:gridSpan w:val="3"/>
          </w:tcPr>
          <w:p w:rsidR="00CE306A" w:rsidRPr="00CE306A" w:rsidRDefault="00CE306A" w:rsidP="00CE306A">
            <w:r>
              <w:rPr>
                <w:b/>
              </w:rPr>
              <w:t xml:space="preserve">5.2 </w:t>
            </w:r>
            <w:r w:rsidRPr="00CE306A">
              <w:t>Determine two o</w:t>
            </w:r>
            <w:r>
              <w:t xml:space="preserve">r more main ideas of a text and </w:t>
            </w:r>
            <w:r w:rsidRPr="00CE306A">
              <w:t>explain how they are supported by key details;</w:t>
            </w:r>
          </w:p>
          <w:p w:rsidR="00CE306A" w:rsidRDefault="00CE306A" w:rsidP="00156C4E">
            <w:proofErr w:type="gramStart"/>
            <w:r w:rsidRPr="00CE306A">
              <w:t>summarize</w:t>
            </w:r>
            <w:proofErr w:type="gramEnd"/>
            <w:r w:rsidRPr="00CE306A">
              <w:t xml:space="preserve"> the text</w:t>
            </w:r>
            <w:r>
              <w:t>.</w:t>
            </w:r>
          </w:p>
        </w:tc>
      </w:tr>
      <w:tr w:rsidR="00B62785" w:rsidTr="007900EB">
        <w:tc>
          <w:tcPr>
            <w:tcW w:w="9576" w:type="dxa"/>
            <w:gridSpan w:val="3"/>
          </w:tcPr>
          <w:p w:rsidR="00B62785" w:rsidRDefault="00CE306A" w:rsidP="00B62785">
            <w:pPr>
              <w:pStyle w:val="ListParagraph"/>
              <w:numPr>
                <w:ilvl w:val="0"/>
                <w:numId w:val="6"/>
              </w:numPr>
            </w:pPr>
            <w:r>
              <w:t>Which key detail helps the reader understand the importance of using wind tunnels? (2013; MC)</w:t>
            </w:r>
          </w:p>
          <w:p w:rsidR="00CE306A" w:rsidRDefault="00CE306A" w:rsidP="00B62785">
            <w:pPr>
              <w:pStyle w:val="ListParagraph"/>
              <w:numPr>
                <w:ilvl w:val="0"/>
                <w:numId w:val="6"/>
              </w:numPr>
            </w:pPr>
            <w:r>
              <w:t>Which of the following best summarizes the main idea of the passage? (2013; MC)</w:t>
            </w:r>
          </w:p>
          <w:p w:rsidR="00CE306A" w:rsidRDefault="00CE306A" w:rsidP="00B62785">
            <w:pPr>
              <w:pStyle w:val="ListParagraph"/>
              <w:numPr>
                <w:ilvl w:val="0"/>
                <w:numId w:val="6"/>
              </w:numPr>
            </w:pPr>
            <w:r>
              <w:t>In “The Young Man and the Sea”, what lesson can be learned from the author’s trip around the world? (2014; CR)</w:t>
            </w:r>
          </w:p>
          <w:p w:rsidR="00CE306A" w:rsidRDefault="00CE306A" w:rsidP="00B62785">
            <w:pPr>
              <w:pStyle w:val="ListParagraph"/>
              <w:numPr>
                <w:ilvl w:val="0"/>
                <w:numId w:val="6"/>
              </w:numPr>
            </w:pPr>
            <w:r>
              <w:t>According to the author, what is the value of being a smart risk-taker? (2014; CR)</w:t>
            </w:r>
          </w:p>
          <w:p w:rsidR="00CE306A" w:rsidRDefault="00CE306A" w:rsidP="00B62785">
            <w:pPr>
              <w:pStyle w:val="ListParagraph"/>
              <w:numPr>
                <w:ilvl w:val="0"/>
                <w:numId w:val="6"/>
              </w:numPr>
            </w:pPr>
            <w:r>
              <w:t>According to the passage, how were the farmers not treated with respect? (SQ; MC)</w:t>
            </w:r>
          </w:p>
          <w:p w:rsidR="00CE306A" w:rsidRDefault="00CE306A" w:rsidP="00B62785">
            <w:pPr>
              <w:pStyle w:val="ListParagraph"/>
              <w:numPr>
                <w:ilvl w:val="0"/>
                <w:numId w:val="6"/>
              </w:numPr>
            </w:pPr>
            <w:r>
              <w:t>According to the passage, Chavez encouraged farmers to solve their problems through all of the following except (SQ; MC)</w:t>
            </w:r>
          </w:p>
          <w:p w:rsidR="00CE306A" w:rsidRDefault="00CE306A" w:rsidP="00B62785">
            <w:pPr>
              <w:pStyle w:val="ListParagraph"/>
              <w:numPr>
                <w:ilvl w:val="0"/>
                <w:numId w:val="6"/>
              </w:numPr>
            </w:pPr>
            <w:r>
              <w:t>Chavez’s childhood was one of (SQ; MC)</w:t>
            </w:r>
          </w:p>
        </w:tc>
      </w:tr>
      <w:tr w:rsidR="002774E3" w:rsidTr="007900EB">
        <w:tc>
          <w:tcPr>
            <w:tcW w:w="9576" w:type="dxa"/>
            <w:gridSpan w:val="3"/>
          </w:tcPr>
          <w:p w:rsidR="002774E3" w:rsidRDefault="00CE306A" w:rsidP="00CE306A">
            <w:r w:rsidRPr="00CE306A">
              <w:rPr>
                <w:b/>
              </w:rPr>
              <w:t>5.3</w:t>
            </w:r>
            <w:r>
              <w:t xml:space="preserve"> </w:t>
            </w:r>
            <w:r>
              <w:t>Explain the relati</w:t>
            </w:r>
            <w:r>
              <w:t xml:space="preserve">onships or interactions between </w:t>
            </w:r>
            <w:r>
              <w:t>two or more</w:t>
            </w:r>
            <w:r>
              <w:t xml:space="preserve"> individuals, events, ideas, or </w:t>
            </w:r>
            <w:r>
              <w:t>concepts in a histo</w:t>
            </w:r>
            <w:r>
              <w:t xml:space="preserve">rical, scientific, or technical </w:t>
            </w:r>
            <w:r>
              <w:t>text based on specific information in the text</w:t>
            </w:r>
            <w:r>
              <w:t>.</w:t>
            </w:r>
          </w:p>
        </w:tc>
      </w:tr>
      <w:tr w:rsidR="002774E3" w:rsidTr="007900EB">
        <w:tc>
          <w:tcPr>
            <w:tcW w:w="9576" w:type="dxa"/>
            <w:gridSpan w:val="3"/>
          </w:tcPr>
          <w:p w:rsidR="002C3B1D" w:rsidRDefault="00CE306A" w:rsidP="002C3B1D">
            <w:pPr>
              <w:pStyle w:val="ListParagraph"/>
              <w:numPr>
                <w:ilvl w:val="0"/>
                <w:numId w:val="7"/>
              </w:numPr>
            </w:pPr>
            <w:r>
              <w:t>How did Fred Ross change Chavez’s life? (SQ; MC)</w:t>
            </w:r>
          </w:p>
          <w:p w:rsidR="00CE306A" w:rsidRDefault="00CE306A" w:rsidP="002C3B1D">
            <w:pPr>
              <w:pStyle w:val="ListParagraph"/>
              <w:numPr>
                <w:ilvl w:val="0"/>
                <w:numId w:val="7"/>
              </w:numPr>
            </w:pPr>
            <w:r>
              <w:t>Which of these is more important to BMX racing than to freestyle BMX? (2014; MC)</w:t>
            </w:r>
          </w:p>
          <w:p w:rsidR="00AD4BA1" w:rsidRDefault="00AD4BA1" w:rsidP="002C3B1D">
            <w:pPr>
              <w:pStyle w:val="ListParagraph"/>
              <w:numPr>
                <w:ilvl w:val="0"/>
                <w:numId w:val="7"/>
              </w:numPr>
            </w:pPr>
            <w:r>
              <w:t>Based on the information in the passage, how would freestyle BXM best prepare a rider for BMX racing? (2014; MC)</w:t>
            </w:r>
          </w:p>
          <w:p w:rsidR="00AD4BA1" w:rsidRDefault="00AD4BA1" w:rsidP="002C3B1D">
            <w:pPr>
              <w:pStyle w:val="ListParagraph"/>
              <w:numPr>
                <w:ilvl w:val="0"/>
                <w:numId w:val="7"/>
              </w:numPr>
            </w:pPr>
            <w:r>
              <w:t>How did the author’s reasons for making the voyage change over the course of his adventure? (2014; CR)</w:t>
            </w:r>
          </w:p>
          <w:p w:rsidR="00CE306A" w:rsidRDefault="00AD4BA1" w:rsidP="002C3B1D">
            <w:pPr>
              <w:pStyle w:val="ListParagraph"/>
              <w:numPr>
                <w:ilvl w:val="0"/>
                <w:numId w:val="7"/>
              </w:numPr>
            </w:pPr>
            <w:r>
              <w:t xml:space="preserve">The most important feature of a wind tunnel used to test vehicles that can land on Mars is the ability to test how (2013; MC) </w:t>
            </w:r>
          </w:p>
        </w:tc>
      </w:tr>
      <w:tr w:rsidR="00956970" w:rsidTr="007900EB">
        <w:tc>
          <w:tcPr>
            <w:tcW w:w="9576" w:type="dxa"/>
            <w:gridSpan w:val="3"/>
          </w:tcPr>
          <w:p w:rsidR="00956970" w:rsidRDefault="00FD1292" w:rsidP="00FD1292">
            <w:r w:rsidRPr="00FD1292">
              <w:rPr>
                <w:b/>
              </w:rPr>
              <w:t>5.4</w:t>
            </w:r>
            <w:r>
              <w:t xml:space="preserve"> </w:t>
            </w:r>
            <w:r>
              <w:t xml:space="preserve">Determine </w:t>
            </w:r>
            <w:r>
              <w:t xml:space="preserve">the meaning of general academic </w:t>
            </w:r>
            <w:r>
              <w:t>and domain-speci</w:t>
            </w:r>
            <w:r>
              <w:t xml:space="preserve">fic words and phrases in a text relevant to a </w:t>
            </w:r>
            <w:r>
              <w:t xml:space="preserve">grade 5 </w:t>
            </w:r>
            <w:proofErr w:type="gramStart"/>
            <w:r>
              <w:t>topic</w:t>
            </w:r>
            <w:proofErr w:type="gramEnd"/>
            <w:r>
              <w:t xml:space="preserve"> or subject area</w:t>
            </w:r>
            <w:r>
              <w:t>.</w:t>
            </w:r>
          </w:p>
        </w:tc>
      </w:tr>
      <w:tr w:rsidR="007900EB" w:rsidTr="007900EB">
        <w:tc>
          <w:tcPr>
            <w:tcW w:w="9576" w:type="dxa"/>
            <w:gridSpan w:val="3"/>
          </w:tcPr>
          <w:p w:rsidR="007900EB" w:rsidRDefault="00FD1292" w:rsidP="007900EB">
            <w:pPr>
              <w:pStyle w:val="ListParagraph"/>
              <w:numPr>
                <w:ilvl w:val="0"/>
                <w:numId w:val="8"/>
              </w:numPr>
            </w:pPr>
            <w:r>
              <w:t>The word “collide” comes from a Latin word meaning “strike together”. Based on this information, what is the meaning of “collide” in paragraph 2? (2014; MC)</w:t>
            </w:r>
          </w:p>
          <w:p w:rsidR="00FD1292" w:rsidRDefault="00FD1292" w:rsidP="007900EB">
            <w:pPr>
              <w:pStyle w:val="ListParagraph"/>
              <w:numPr>
                <w:ilvl w:val="0"/>
                <w:numId w:val="8"/>
              </w:numPr>
            </w:pPr>
            <w:r>
              <w:t>As they are used in paragraph 10, what do the words “trick out” mean? (2014; MC)</w:t>
            </w:r>
          </w:p>
        </w:tc>
      </w:tr>
      <w:tr w:rsidR="00081D55" w:rsidTr="001E0353">
        <w:tc>
          <w:tcPr>
            <w:tcW w:w="9576" w:type="dxa"/>
            <w:gridSpan w:val="3"/>
          </w:tcPr>
          <w:p w:rsidR="00081D55" w:rsidRDefault="00FD1292" w:rsidP="00392D45">
            <w:r>
              <w:rPr>
                <w:b/>
              </w:rPr>
              <w:t xml:space="preserve"> 5</w:t>
            </w:r>
            <w:r w:rsidR="00081D55">
              <w:rPr>
                <w:b/>
              </w:rPr>
              <w:t>.7</w:t>
            </w:r>
            <w:r>
              <w:rPr>
                <w:b/>
              </w:rPr>
              <w:t xml:space="preserve"> </w:t>
            </w:r>
            <w:r w:rsidRPr="00FD1292">
              <w:t>Draw on information</w:t>
            </w:r>
            <w:r>
              <w:t xml:space="preserve"> from multiple print or digital </w:t>
            </w:r>
            <w:r w:rsidRPr="00FD1292">
              <w:t>sources, demonstrating the ability to locate</w:t>
            </w:r>
            <w:r>
              <w:t xml:space="preserve"> </w:t>
            </w:r>
            <w:r w:rsidRPr="00FD1292">
              <w:t>an answer to a</w:t>
            </w:r>
            <w:r>
              <w:t xml:space="preserve"> question quickly or to solve a </w:t>
            </w:r>
            <w:r w:rsidRPr="00FD1292">
              <w:t>problem efficiently</w:t>
            </w:r>
            <w:r>
              <w:t>.</w:t>
            </w:r>
          </w:p>
        </w:tc>
      </w:tr>
      <w:tr w:rsidR="00FD1292" w:rsidTr="001E0353">
        <w:tc>
          <w:tcPr>
            <w:tcW w:w="9576" w:type="dxa"/>
            <w:gridSpan w:val="3"/>
          </w:tcPr>
          <w:p w:rsidR="00FD1292" w:rsidRPr="00FD1292" w:rsidRDefault="00FD1292" w:rsidP="00FD1292">
            <w:pPr>
              <w:pStyle w:val="ListParagraph"/>
              <w:numPr>
                <w:ilvl w:val="0"/>
                <w:numId w:val="12"/>
              </w:numPr>
              <w:rPr>
                <w:b/>
              </w:rPr>
            </w:pPr>
            <w:r>
              <w:t>Which paragraph does the photograph of the racers best help the reader understand? (2014; MC)</w:t>
            </w:r>
          </w:p>
        </w:tc>
      </w:tr>
      <w:tr w:rsidR="00081D55" w:rsidTr="007D1B81">
        <w:tc>
          <w:tcPr>
            <w:tcW w:w="9576" w:type="dxa"/>
            <w:gridSpan w:val="3"/>
          </w:tcPr>
          <w:p w:rsidR="00FD1292" w:rsidRPr="00FD1292" w:rsidRDefault="00FD1292" w:rsidP="00FD1292">
            <w:r>
              <w:rPr>
                <w:b/>
              </w:rPr>
              <w:t xml:space="preserve">5.8 </w:t>
            </w:r>
            <w:r w:rsidRPr="00FD1292">
              <w:t>Explain how an author uses reasons and ev</w:t>
            </w:r>
            <w:r>
              <w:t xml:space="preserve">idence </w:t>
            </w:r>
            <w:r w:rsidRPr="00FD1292">
              <w:t>to support particular points in a text, identifying</w:t>
            </w:r>
          </w:p>
          <w:p w:rsidR="00081D55" w:rsidRPr="00FD1292" w:rsidRDefault="00FD1292" w:rsidP="00FD1292">
            <w:proofErr w:type="gramStart"/>
            <w:r w:rsidRPr="00FD1292">
              <w:t>which</w:t>
            </w:r>
            <w:proofErr w:type="gramEnd"/>
            <w:r w:rsidRPr="00FD1292">
              <w:t xml:space="preserve"> rea</w:t>
            </w:r>
            <w:r>
              <w:t xml:space="preserve">sons and evidence support which </w:t>
            </w:r>
            <w:r w:rsidRPr="00FD1292">
              <w:t>point(s)</w:t>
            </w:r>
            <w:r>
              <w:t>.</w:t>
            </w:r>
          </w:p>
        </w:tc>
      </w:tr>
      <w:tr w:rsidR="00081D55" w:rsidTr="00FC709C">
        <w:tc>
          <w:tcPr>
            <w:tcW w:w="9576" w:type="dxa"/>
            <w:gridSpan w:val="3"/>
          </w:tcPr>
          <w:p w:rsidR="00081D55" w:rsidRDefault="00FD1292" w:rsidP="00081D55">
            <w:pPr>
              <w:pStyle w:val="ListParagraph"/>
              <w:numPr>
                <w:ilvl w:val="0"/>
                <w:numId w:val="9"/>
              </w:numPr>
            </w:pPr>
            <w:r>
              <w:t>The information in paragraphs 7 and 8 best supports the idea that manufacturers develop (2014; MC)</w:t>
            </w:r>
          </w:p>
          <w:p w:rsidR="00FD1292" w:rsidRDefault="00FD1292" w:rsidP="00081D55">
            <w:pPr>
              <w:pStyle w:val="ListParagraph"/>
              <w:numPr>
                <w:ilvl w:val="0"/>
                <w:numId w:val="9"/>
              </w:numPr>
            </w:pPr>
            <w:r>
              <w:t>Which sentence from the passage best explains why NASA uses wind tunnels to test spacecraft models? (2013; MC)</w:t>
            </w:r>
          </w:p>
        </w:tc>
      </w:tr>
      <w:tr w:rsidR="00081D55" w:rsidTr="00F50B35">
        <w:tc>
          <w:tcPr>
            <w:tcW w:w="9576" w:type="dxa"/>
            <w:gridSpan w:val="3"/>
          </w:tcPr>
          <w:p w:rsidR="00FD1292" w:rsidRPr="00FD1292" w:rsidRDefault="00FD1292" w:rsidP="00FD1292">
            <w:r>
              <w:rPr>
                <w:b/>
              </w:rPr>
              <w:lastRenderedPageBreak/>
              <w:t>5</w:t>
            </w:r>
            <w:r w:rsidR="00081D55">
              <w:rPr>
                <w:b/>
              </w:rPr>
              <w:t>.9</w:t>
            </w:r>
            <w:r>
              <w:rPr>
                <w:b/>
              </w:rPr>
              <w:t xml:space="preserve"> </w:t>
            </w:r>
            <w:r w:rsidRPr="00FD1292">
              <w:t>I</w:t>
            </w:r>
            <w:r w:rsidRPr="00FD1292">
              <w:t>ntegrate inform</w:t>
            </w:r>
            <w:r>
              <w:t xml:space="preserve">ation from several texts on the </w:t>
            </w:r>
            <w:r w:rsidRPr="00FD1292">
              <w:t>same topic in order to write or speak about the</w:t>
            </w:r>
          </w:p>
          <w:p w:rsidR="00081D55" w:rsidRDefault="00FD1292" w:rsidP="00FD1292">
            <w:proofErr w:type="gramStart"/>
            <w:r w:rsidRPr="00FD1292">
              <w:t>subject</w:t>
            </w:r>
            <w:proofErr w:type="gramEnd"/>
            <w:r w:rsidRPr="00FD1292">
              <w:t xml:space="preserve"> knowledgeably</w:t>
            </w:r>
            <w:r>
              <w:t>.</w:t>
            </w:r>
          </w:p>
        </w:tc>
      </w:tr>
      <w:tr w:rsidR="00081D55" w:rsidTr="00E80ED8">
        <w:tc>
          <w:tcPr>
            <w:tcW w:w="9576" w:type="dxa"/>
            <w:gridSpan w:val="3"/>
          </w:tcPr>
          <w:p w:rsidR="00081D55" w:rsidRDefault="00FD1292" w:rsidP="00081D55">
            <w:pPr>
              <w:pStyle w:val="ListParagraph"/>
              <w:numPr>
                <w:ilvl w:val="0"/>
                <w:numId w:val="10"/>
              </w:numPr>
            </w:pPr>
            <w:r>
              <w:t>How does Zac Sunderland from “The Young Man and the Sea” demonstrate the ideas described in “How to be a Smart Risk Taker” Use details from both articles to support your response. (2014; ER)</w:t>
            </w:r>
          </w:p>
        </w:tc>
      </w:tr>
    </w:tbl>
    <w:p w:rsidR="007156BA" w:rsidRDefault="007156BA"/>
    <w:tbl>
      <w:tblPr>
        <w:tblStyle w:val="TableGrid"/>
        <w:tblW w:w="0" w:type="auto"/>
        <w:tblLook w:val="04A0" w:firstRow="1" w:lastRow="0" w:firstColumn="1" w:lastColumn="0" w:noHBand="0" w:noVBand="1"/>
      </w:tblPr>
      <w:tblGrid>
        <w:gridCol w:w="3322"/>
        <w:gridCol w:w="3127"/>
        <w:gridCol w:w="3127"/>
      </w:tblGrid>
      <w:tr w:rsidR="00A15398" w:rsidTr="008D5357">
        <w:tc>
          <w:tcPr>
            <w:tcW w:w="3322" w:type="dxa"/>
          </w:tcPr>
          <w:p w:rsidR="00A15398" w:rsidRDefault="00A15398" w:rsidP="00392D45">
            <w:pPr>
              <w:rPr>
                <w:b/>
              </w:rPr>
            </w:pPr>
            <w:r>
              <w:rPr>
                <w:b/>
              </w:rPr>
              <w:t>UNTESTED (Literature)</w:t>
            </w:r>
          </w:p>
        </w:tc>
        <w:tc>
          <w:tcPr>
            <w:tcW w:w="3127" w:type="dxa"/>
          </w:tcPr>
          <w:p w:rsidR="00A15398" w:rsidRDefault="00A15398" w:rsidP="00392D45"/>
        </w:tc>
        <w:tc>
          <w:tcPr>
            <w:tcW w:w="3127" w:type="dxa"/>
          </w:tcPr>
          <w:p w:rsidR="00A15398" w:rsidRDefault="00A15398" w:rsidP="00392D45"/>
        </w:tc>
      </w:tr>
      <w:tr w:rsidR="00A15398" w:rsidTr="008D5357">
        <w:tc>
          <w:tcPr>
            <w:tcW w:w="3322" w:type="dxa"/>
          </w:tcPr>
          <w:p w:rsidR="00A15398" w:rsidRPr="003C73BD" w:rsidRDefault="00861336" w:rsidP="00A15398">
            <w:pPr>
              <w:rPr>
                <w:b/>
              </w:rPr>
            </w:pPr>
            <w:r>
              <w:rPr>
                <w:b/>
              </w:rPr>
              <w:t>RL 5</w:t>
            </w:r>
            <w:r w:rsidR="003C73BD" w:rsidRPr="003C73BD">
              <w:rPr>
                <w:b/>
              </w:rPr>
              <w:t xml:space="preserve">.7 </w:t>
            </w:r>
          </w:p>
          <w:p w:rsidR="003C73BD" w:rsidRDefault="003C73BD" w:rsidP="003C73BD">
            <w:r>
              <w:t>Analyze how visual and multimedia elements</w:t>
            </w:r>
          </w:p>
          <w:p w:rsidR="003C73BD" w:rsidRDefault="003C73BD" w:rsidP="003C73BD">
            <w:r>
              <w:t>contribute to the meaning, tone, or beauty of a</w:t>
            </w:r>
          </w:p>
          <w:p w:rsidR="003C73BD" w:rsidRDefault="003C73BD" w:rsidP="003C73BD">
            <w:r>
              <w:t>text (e.g., graphic novel, multimedia presentation</w:t>
            </w:r>
          </w:p>
          <w:p w:rsidR="003C73BD" w:rsidRPr="00A15398" w:rsidRDefault="003C73BD" w:rsidP="003C73BD">
            <w:proofErr w:type="gramStart"/>
            <w:r>
              <w:t>of</w:t>
            </w:r>
            <w:proofErr w:type="gramEnd"/>
            <w:r>
              <w:t xml:space="preserve"> fiction, folktale, myth, poem).</w:t>
            </w:r>
          </w:p>
        </w:tc>
        <w:tc>
          <w:tcPr>
            <w:tcW w:w="3127" w:type="dxa"/>
          </w:tcPr>
          <w:p w:rsidR="003C73BD" w:rsidRPr="003C73BD" w:rsidRDefault="00861336" w:rsidP="003C73BD">
            <w:pPr>
              <w:rPr>
                <w:b/>
              </w:rPr>
            </w:pPr>
            <w:r>
              <w:rPr>
                <w:b/>
              </w:rPr>
              <w:t>RL 5</w:t>
            </w:r>
            <w:r w:rsidR="003C73BD" w:rsidRPr="003C73BD">
              <w:rPr>
                <w:b/>
              </w:rPr>
              <w:t>.8</w:t>
            </w:r>
          </w:p>
          <w:p w:rsidR="00A15398" w:rsidRDefault="003C73BD" w:rsidP="003C73BD">
            <w:r>
              <w:t>Not applicable to literature</w:t>
            </w:r>
          </w:p>
        </w:tc>
        <w:tc>
          <w:tcPr>
            <w:tcW w:w="3127" w:type="dxa"/>
          </w:tcPr>
          <w:p w:rsidR="00A15398" w:rsidRPr="00A15398" w:rsidRDefault="00861336" w:rsidP="00392D45">
            <w:pPr>
              <w:rPr>
                <w:b/>
              </w:rPr>
            </w:pPr>
            <w:r>
              <w:rPr>
                <w:b/>
              </w:rPr>
              <w:t>RL 5</w:t>
            </w:r>
            <w:r w:rsidR="00A700B6">
              <w:rPr>
                <w:b/>
              </w:rPr>
              <w:t>.10</w:t>
            </w:r>
          </w:p>
          <w:p w:rsidR="00861336" w:rsidRPr="00861336" w:rsidRDefault="00861336" w:rsidP="00861336">
            <w:r w:rsidRPr="00861336">
              <w:t xml:space="preserve">By the end of the year, read and comprehend </w:t>
            </w:r>
          </w:p>
          <w:p w:rsidR="00861336" w:rsidRPr="00861336" w:rsidRDefault="00861336" w:rsidP="00861336">
            <w:r w:rsidRPr="00861336">
              <w:t xml:space="preserve">literature, including stories, dramas, and poetry, </w:t>
            </w:r>
          </w:p>
          <w:p w:rsidR="00861336" w:rsidRPr="00861336" w:rsidRDefault="00861336" w:rsidP="00861336">
            <w:r w:rsidRPr="00861336">
              <w:t xml:space="preserve">at the high end of the grades 4–5 text complexity </w:t>
            </w:r>
          </w:p>
          <w:p w:rsidR="00A15398" w:rsidRDefault="00861336" w:rsidP="00A700B6">
            <w:r w:rsidRPr="00861336">
              <w:t>band independently and proficiently</w:t>
            </w:r>
          </w:p>
        </w:tc>
      </w:tr>
      <w:tr w:rsidR="00A15398" w:rsidTr="008D5357">
        <w:tc>
          <w:tcPr>
            <w:tcW w:w="3322" w:type="dxa"/>
          </w:tcPr>
          <w:p w:rsidR="00A15398" w:rsidRDefault="00A15398" w:rsidP="00392D45">
            <w:pPr>
              <w:rPr>
                <w:b/>
              </w:rPr>
            </w:pPr>
            <w:r>
              <w:rPr>
                <w:b/>
              </w:rPr>
              <w:t>UNTESTED (Information)</w:t>
            </w:r>
          </w:p>
        </w:tc>
        <w:tc>
          <w:tcPr>
            <w:tcW w:w="3127" w:type="dxa"/>
          </w:tcPr>
          <w:p w:rsidR="00A15398" w:rsidRDefault="00A15398" w:rsidP="00A15398">
            <w:pPr>
              <w:rPr>
                <w:b/>
              </w:rPr>
            </w:pPr>
          </w:p>
        </w:tc>
        <w:tc>
          <w:tcPr>
            <w:tcW w:w="3127" w:type="dxa"/>
          </w:tcPr>
          <w:p w:rsidR="00A15398" w:rsidRDefault="00A15398" w:rsidP="00392D45"/>
        </w:tc>
      </w:tr>
      <w:tr w:rsidR="00A15398" w:rsidTr="008D5357">
        <w:tc>
          <w:tcPr>
            <w:tcW w:w="3322" w:type="dxa"/>
          </w:tcPr>
          <w:p w:rsidR="00A15398" w:rsidRDefault="00861336" w:rsidP="00392D45">
            <w:pPr>
              <w:rPr>
                <w:b/>
              </w:rPr>
            </w:pPr>
            <w:r>
              <w:rPr>
                <w:b/>
              </w:rPr>
              <w:t>RI 5</w:t>
            </w:r>
            <w:r w:rsidR="00FD1292">
              <w:rPr>
                <w:b/>
              </w:rPr>
              <w:t>.5</w:t>
            </w:r>
          </w:p>
          <w:p w:rsidR="00FD1292" w:rsidRDefault="00FD1292" w:rsidP="00FD1292">
            <w:r>
              <w:t>Compare and</w:t>
            </w:r>
            <w:r>
              <w:t xml:space="preserve"> contrast the overall structure </w:t>
            </w:r>
            <w:r>
              <w:t>(e.g., chronology, comparison, cause/effect,</w:t>
            </w:r>
          </w:p>
          <w:p w:rsidR="00FD1292" w:rsidRDefault="00FD1292" w:rsidP="00FD1292">
            <w:r>
              <w:t>problem/solution) of events, ideas, concepts, or</w:t>
            </w:r>
          </w:p>
          <w:p w:rsidR="00A15398" w:rsidRPr="00A15398" w:rsidRDefault="00FD1292" w:rsidP="00FD1292">
            <w:proofErr w:type="gramStart"/>
            <w:r>
              <w:t>information</w:t>
            </w:r>
            <w:proofErr w:type="gramEnd"/>
            <w:r>
              <w:t xml:space="preserve"> in two or more texts</w:t>
            </w:r>
            <w:r>
              <w:t>.</w:t>
            </w:r>
          </w:p>
        </w:tc>
        <w:tc>
          <w:tcPr>
            <w:tcW w:w="3127" w:type="dxa"/>
          </w:tcPr>
          <w:p w:rsidR="00A15398" w:rsidRDefault="00FD1292" w:rsidP="00156C4E">
            <w:pPr>
              <w:rPr>
                <w:b/>
              </w:rPr>
            </w:pPr>
            <w:r w:rsidRPr="00FD1292">
              <w:rPr>
                <w:b/>
              </w:rPr>
              <w:t>RI 5.6</w:t>
            </w:r>
          </w:p>
          <w:p w:rsidR="00FD1292" w:rsidRPr="00FD1292" w:rsidRDefault="00FD1292" w:rsidP="00FD1292">
            <w:r w:rsidRPr="00FD1292">
              <w:t>Analyze mult</w:t>
            </w:r>
            <w:r>
              <w:t xml:space="preserve">iple accounts of the same event </w:t>
            </w:r>
            <w:r w:rsidRPr="00FD1292">
              <w:t>or topic, noting important similarities and</w:t>
            </w:r>
          </w:p>
          <w:p w:rsidR="00FD1292" w:rsidRPr="00FD1292" w:rsidRDefault="00FD1292" w:rsidP="00FD1292">
            <w:pPr>
              <w:rPr>
                <w:b/>
              </w:rPr>
            </w:pPr>
            <w:proofErr w:type="gramStart"/>
            <w:r w:rsidRPr="00FD1292">
              <w:t>differences</w:t>
            </w:r>
            <w:proofErr w:type="gramEnd"/>
            <w:r w:rsidRPr="00FD1292">
              <w:t xml:space="preserve"> in the point of view they represent.</w:t>
            </w:r>
          </w:p>
        </w:tc>
        <w:tc>
          <w:tcPr>
            <w:tcW w:w="3127" w:type="dxa"/>
          </w:tcPr>
          <w:p w:rsidR="00A15398" w:rsidRDefault="00A15398" w:rsidP="00392D45">
            <w:pPr>
              <w:rPr>
                <w:b/>
              </w:rPr>
            </w:pPr>
            <w:r w:rsidRPr="00A15398">
              <w:rPr>
                <w:b/>
              </w:rPr>
              <w:t xml:space="preserve">RI </w:t>
            </w:r>
            <w:r w:rsidR="00FD1292">
              <w:rPr>
                <w:b/>
              </w:rPr>
              <w:t>5</w:t>
            </w:r>
            <w:r w:rsidR="000A5A10">
              <w:rPr>
                <w:b/>
              </w:rPr>
              <w:t>.1</w:t>
            </w:r>
            <w:r w:rsidRPr="00A15398">
              <w:rPr>
                <w:b/>
              </w:rPr>
              <w:t>0</w:t>
            </w:r>
          </w:p>
          <w:p w:rsidR="00FD1292" w:rsidRDefault="00FD1292" w:rsidP="00FD1292">
            <w:r>
              <w:t>By the end of the year, read and comprehend</w:t>
            </w:r>
          </w:p>
          <w:p w:rsidR="00FD1292" w:rsidRDefault="00FD1292" w:rsidP="00FD1292">
            <w:r>
              <w:t>informational texts, including history/social</w:t>
            </w:r>
          </w:p>
          <w:p w:rsidR="00FD1292" w:rsidRDefault="00FD1292" w:rsidP="00FD1292">
            <w:r>
              <w:t>studies, science, and technical texts, at the high</w:t>
            </w:r>
          </w:p>
          <w:p w:rsidR="00FD1292" w:rsidRDefault="00FD1292" w:rsidP="00FD1292">
            <w:r>
              <w:t>end of the grades 4–5 text complexity band</w:t>
            </w:r>
          </w:p>
          <w:p w:rsidR="00A15398" w:rsidRPr="00A15398" w:rsidRDefault="00FD1292" w:rsidP="00FD1292">
            <w:proofErr w:type="gramStart"/>
            <w:r>
              <w:t>independently</w:t>
            </w:r>
            <w:proofErr w:type="gramEnd"/>
            <w:r>
              <w:t xml:space="preserve"> and proficiently.</w:t>
            </w:r>
          </w:p>
        </w:tc>
      </w:tr>
    </w:tbl>
    <w:p w:rsidR="00433DB0" w:rsidRDefault="00433DB0"/>
    <w:sectPr w:rsidR="00433D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95DA9"/>
    <w:multiLevelType w:val="hybridMultilevel"/>
    <w:tmpl w:val="C06E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82194C"/>
    <w:multiLevelType w:val="hybridMultilevel"/>
    <w:tmpl w:val="7124F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851342"/>
    <w:multiLevelType w:val="hybridMultilevel"/>
    <w:tmpl w:val="2160D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DA5C79"/>
    <w:multiLevelType w:val="hybridMultilevel"/>
    <w:tmpl w:val="2E20F3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BB4945"/>
    <w:multiLevelType w:val="hybridMultilevel"/>
    <w:tmpl w:val="49BE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E65647"/>
    <w:multiLevelType w:val="hybridMultilevel"/>
    <w:tmpl w:val="5A4A2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835A88"/>
    <w:multiLevelType w:val="hybridMultilevel"/>
    <w:tmpl w:val="BB369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0169AF"/>
    <w:multiLevelType w:val="hybridMultilevel"/>
    <w:tmpl w:val="71F0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F72475"/>
    <w:multiLevelType w:val="hybridMultilevel"/>
    <w:tmpl w:val="9B36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1C0E8E"/>
    <w:multiLevelType w:val="hybridMultilevel"/>
    <w:tmpl w:val="15E2F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F25CCA"/>
    <w:multiLevelType w:val="hybridMultilevel"/>
    <w:tmpl w:val="E5CA0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4F5147"/>
    <w:multiLevelType w:val="hybridMultilevel"/>
    <w:tmpl w:val="C2363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1F0453"/>
    <w:multiLevelType w:val="hybridMultilevel"/>
    <w:tmpl w:val="448E7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4554AF"/>
    <w:multiLevelType w:val="hybridMultilevel"/>
    <w:tmpl w:val="08201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13751F"/>
    <w:multiLevelType w:val="hybridMultilevel"/>
    <w:tmpl w:val="CC64B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2"/>
  </w:num>
  <w:num w:numId="4">
    <w:abstractNumId w:val="10"/>
  </w:num>
  <w:num w:numId="5">
    <w:abstractNumId w:val="6"/>
  </w:num>
  <w:num w:numId="6">
    <w:abstractNumId w:val="1"/>
  </w:num>
  <w:num w:numId="7">
    <w:abstractNumId w:val="8"/>
  </w:num>
  <w:num w:numId="8">
    <w:abstractNumId w:val="0"/>
  </w:num>
  <w:num w:numId="9">
    <w:abstractNumId w:val="13"/>
  </w:num>
  <w:num w:numId="10">
    <w:abstractNumId w:val="4"/>
  </w:num>
  <w:num w:numId="11">
    <w:abstractNumId w:val="9"/>
  </w:num>
  <w:num w:numId="12">
    <w:abstractNumId w:val="7"/>
  </w:num>
  <w:num w:numId="13">
    <w:abstractNumId w:val="11"/>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357"/>
    <w:rsid w:val="00063ED7"/>
    <w:rsid w:val="00064717"/>
    <w:rsid w:val="00081D55"/>
    <w:rsid w:val="000A5A10"/>
    <w:rsid w:val="001350A0"/>
    <w:rsid w:val="00156C4E"/>
    <w:rsid w:val="001861DC"/>
    <w:rsid w:val="001C7BE9"/>
    <w:rsid w:val="002774E3"/>
    <w:rsid w:val="002C3B1D"/>
    <w:rsid w:val="002D39BD"/>
    <w:rsid w:val="002E0B84"/>
    <w:rsid w:val="003347BD"/>
    <w:rsid w:val="00355253"/>
    <w:rsid w:val="003C73BD"/>
    <w:rsid w:val="00410786"/>
    <w:rsid w:val="00433DB0"/>
    <w:rsid w:val="00450136"/>
    <w:rsid w:val="0047027A"/>
    <w:rsid w:val="00564CBC"/>
    <w:rsid w:val="005E165A"/>
    <w:rsid w:val="005F1686"/>
    <w:rsid w:val="00660DFF"/>
    <w:rsid w:val="00691662"/>
    <w:rsid w:val="007156BA"/>
    <w:rsid w:val="007900EB"/>
    <w:rsid w:val="007F0E78"/>
    <w:rsid w:val="008409E7"/>
    <w:rsid w:val="00861336"/>
    <w:rsid w:val="008D5357"/>
    <w:rsid w:val="008D7192"/>
    <w:rsid w:val="009131D3"/>
    <w:rsid w:val="00956970"/>
    <w:rsid w:val="009E3BCF"/>
    <w:rsid w:val="00A15398"/>
    <w:rsid w:val="00A162B6"/>
    <w:rsid w:val="00A24C50"/>
    <w:rsid w:val="00A700B6"/>
    <w:rsid w:val="00AD4BA1"/>
    <w:rsid w:val="00B42822"/>
    <w:rsid w:val="00B44B4A"/>
    <w:rsid w:val="00B553C4"/>
    <w:rsid w:val="00B62785"/>
    <w:rsid w:val="00B73D15"/>
    <w:rsid w:val="00BC14C8"/>
    <w:rsid w:val="00CC45D4"/>
    <w:rsid w:val="00CE306A"/>
    <w:rsid w:val="00CE5518"/>
    <w:rsid w:val="00D1320E"/>
    <w:rsid w:val="00E21425"/>
    <w:rsid w:val="00E91C61"/>
    <w:rsid w:val="00FD1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0B84"/>
    <w:pPr>
      <w:ind w:left="720"/>
      <w:contextualSpacing/>
    </w:pPr>
  </w:style>
  <w:style w:type="paragraph" w:styleId="BalloonText">
    <w:name w:val="Balloon Text"/>
    <w:basedOn w:val="Normal"/>
    <w:link w:val="BalloonTextChar"/>
    <w:uiPriority w:val="99"/>
    <w:semiHidden/>
    <w:unhideWhenUsed/>
    <w:rsid w:val="00715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6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0B84"/>
    <w:pPr>
      <w:ind w:left="720"/>
      <w:contextualSpacing/>
    </w:pPr>
  </w:style>
  <w:style w:type="paragraph" w:styleId="BalloonText">
    <w:name w:val="Balloon Text"/>
    <w:basedOn w:val="Normal"/>
    <w:link w:val="BalloonTextChar"/>
    <w:uiPriority w:val="99"/>
    <w:semiHidden/>
    <w:unhideWhenUsed/>
    <w:rsid w:val="00715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6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63371">
      <w:bodyDiv w:val="1"/>
      <w:marLeft w:val="0"/>
      <w:marRight w:val="0"/>
      <w:marTop w:val="0"/>
      <w:marBottom w:val="0"/>
      <w:divBdr>
        <w:top w:val="none" w:sz="0" w:space="0" w:color="auto"/>
        <w:left w:val="none" w:sz="0" w:space="0" w:color="auto"/>
        <w:bottom w:val="none" w:sz="0" w:space="0" w:color="auto"/>
        <w:right w:val="none" w:sz="0" w:space="0" w:color="auto"/>
      </w:divBdr>
      <w:divsChild>
        <w:div w:id="2053191445">
          <w:marLeft w:val="0"/>
          <w:marRight w:val="0"/>
          <w:marTop w:val="0"/>
          <w:marBottom w:val="0"/>
          <w:divBdr>
            <w:top w:val="none" w:sz="0" w:space="0" w:color="auto"/>
            <w:left w:val="none" w:sz="0" w:space="0" w:color="auto"/>
            <w:bottom w:val="none" w:sz="0" w:space="0" w:color="auto"/>
            <w:right w:val="none" w:sz="0" w:space="0" w:color="auto"/>
          </w:divBdr>
        </w:div>
        <w:div w:id="1057507596">
          <w:marLeft w:val="0"/>
          <w:marRight w:val="0"/>
          <w:marTop w:val="0"/>
          <w:marBottom w:val="0"/>
          <w:divBdr>
            <w:top w:val="none" w:sz="0" w:space="0" w:color="auto"/>
            <w:left w:val="none" w:sz="0" w:space="0" w:color="auto"/>
            <w:bottom w:val="none" w:sz="0" w:space="0" w:color="auto"/>
            <w:right w:val="none" w:sz="0" w:space="0" w:color="auto"/>
          </w:divBdr>
        </w:div>
        <w:div w:id="2060125198">
          <w:marLeft w:val="0"/>
          <w:marRight w:val="0"/>
          <w:marTop w:val="0"/>
          <w:marBottom w:val="0"/>
          <w:divBdr>
            <w:top w:val="none" w:sz="0" w:space="0" w:color="auto"/>
            <w:left w:val="none" w:sz="0" w:space="0" w:color="auto"/>
            <w:bottom w:val="none" w:sz="0" w:space="0" w:color="auto"/>
            <w:right w:val="none" w:sz="0" w:space="0" w:color="auto"/>
          </w:divBdr>
        </w:div>
      </w:divsChild>
    </w:div>
    <w:div w:id="136915642">
      <w:bodyDiv w:val="1"/>
      <w:marLeft w:val="0"/>
      <w:marRight w:val="0"/>
      <w:marTop w:val="0"/>
      <w:marBottom w:val="0"/>
      <w:divBdr>
        <w:top w:val="none" w:sz="0" w:space="0" w:color="auto"/>
        <w:left w:val="none" w:sz="0" w:space="0" w:color="auto"/>
        <w:bottom w:val="none" w:sz="0" w:space="0" w:color="auto"/>
        <w:right w:val="none" w:sz="0" w:space="0" w:color="auto"/>
      </w:divBdr>
      <w:divsChild>
        <w:div w:id="2104644163">
          <w:marLeft w:val="0"/>
          <w:marRight w:val="0"/>
          <w:marTop w:val="0"/>
          <w:marBottom w:val="0"/>
          <w:divBdr>
            <w:top w:val="none" w:sz="0" w:space="0" w:color="auto"/>
            <w:left w:val="none" w:sz="0" w:space="0" w:color="auto"/>
            <w:bottom w:val="none" w:sz="0" w:space="0" w:color="auto"/>
            <w:right w:val="none" w:sz="0" w:space="0" w:color="auto"/>
          </w:divBdr>
        </w:div>
        <w:div w:id="1655447678">
          <w:marLeft w:val="0"/>
          <w:marRight w:val="0"/>
          <w:marTop w:val="0"/>
          <w:marBottom w:val="0"/>
          <w:divBdr>
            <w:top w:val="none" w:sz="0" w:space="0" w:color="auto"/>
            <w:left w:val="none" w:sz="0" w:space="0" w:color="auto"/>
            <w:bottom w:val="none" w:sz="0" w:space="0" w:color="auto"/>
            <w:right w:val="none" w:sz="0" w:space="0" w:color="auto"/>
          </w:divBdr>
        </w:div>
        <w:div w:id="509877026">
          <w:marLeft w:val="0"/>
          <w:marRight w:val="0"/>
          <w:marTop w:val="0"/>
          <w:marBottom w:val="0"/>
          <w:divBdr>
            <w:top w:val="none" w:sz="0" w:space="0" w:color="auto"/>
            <w:left w:val="none" w:sz="0" w:space="0" w:color="auto"/>
            <w:bottom w:val="none" w:sz="0" w:space="0" w:color="auto"/>
            <w:right w:val="none" w:sz="0" w:space="0" w:color="auto"/>
          </w:divBdr>
        </w:div>
      </w:divsChild>
    </w:div>
    <w:div w:id="238178348">
      <w:bodyDiv w:val="1"/>
      <w:marLeft w:val="0"/>
      <w:marRight w:val="0"/>
      <w:marTop w:val="0"/>
      <w:marBottom w:val="0"/>
      <w:divBdr>
        <w:top w:val="none" w:sz="0" w:space="0" w:color="auto"/>
        <w:left w:val="none" w:sz="0" w:space="0" w:color="auto"/>
        <w:bottom w:val="none" w:sz="0" w:space="0" w:color="auto"/>
        <w:right w:val="none" w:sz="0" w:space="0" w:color="auto"/>
      </w:divBdr>
      <w:divsChild>
        <w:div w:id="1195535876">
          <w:marLeft w:val="0"/>
          <w:marRight w:val="0"/>
          <w:marTop w:val="0"/>
          <w:marBottom w:val="0"/>
          <w:divBdr>
            <w:top w:val="none" w:sz="0" w:space="0" w:color="auto"/>
            <w:left w:val="none" w:sz="0" w:space="0" w:color="auto"/>
            <w:bottom w:val="none" w:sz="0" w:space="0" w:color="auto"/>
            <w:right w:val="none" w:sz="0" w:space="0" w:color="auto"/>
          </w:divBdr>
        </w:div>
        <w:div w:id="645935701">
          <w:marLeft w:val="0"/>
          <w:marRight w:val="0"/>
          <w:marTop w:val="0"/>
          <w:marBottom w:val="0"/>
          <w:divBdr>
            <w:top w:val="none" w:sz="0" w:space="0" w:color="auto"/>
            <w:left w:val="none" w:sz="0" w:space="0" w:color="auto"/>
            <w:bottom w:val="none" w:sz="0" w:space="0" w:color="auto"/>
            <w:right w:val="none" w:sz="0" w:space="0" w:color="auto"/>
          </w:divBdr>
        </w:div>
        <w:div w:id="1972704852">
          <w:marLeft w:val="0"/>
          <w:marRight w:val="0"/>
          <w:marTop w:val="0"/>
          <w:marBottom w:val="0"/>
          <w:divBdr>
            <w:top w:val="none" w:sz="0" w:space="0" w:color="auto"/>
            <w:left w:val="none" w:sz="0" w:space="0" w:color="auto"/>
            <w:bottom w:val="none" w:sz="0" w:space="0" w:color="auto"/>
            <w:right w:val="none" w:sz="0" w:space="0" w:color="auto"/>
          </w:divBdr>
        </w:div>
        <w:div w:id="568081524">
          <w:marLeft w:val="0"/>
          <w:marRight w:val="0"/>
          <w:marTop w:val="0"/>
          <w:marBottom w:val="0"/>
          <w:divBdr>
            <w:top w:val="none" w:sz="0" w:space="0" w:color="auto"/>
            <w:left w:val="none" w:sz="0" w:space="0" w:color="auto"/>
            <w:bottom w:val="none" w:sz="0" w:space="0" w:color="auto"/>
            <w:right w:val="none" w:sz="0" w:space="0" w:color="auto"/>
          </w:divBdr>
        </w:div>
        <w:div w:id="989358371">
          <w:marLeft w:val="0"/>
          <w:marRight w:val="0"/>
          <w:marTop w:val="0"/>
          <w:marBottom w:val="0"/>
          <w:divBdr>
            <w:top w:val="none" w:sz="0" w:space="0" w:color="auto"/>
            <w:left w:val="none" w:sz="0" w:space="0" w:color="auto"/>
            <w:bottom w:val="none" w:sz="0" w:space="0" w:color="auto"/>
            <w:right w:val="none" w:sz="0" w:space="0" w:color="auto"/>
          </w:divBdr>
        </w:div>
      </w:divsChild>
    </w:div>
    <w:div w:id="240721565">
      <w:bodyDiv w:val="1"/>
      <w:marLeft w:val="0"/>
      <w:marRight w:val="0"/>
      <w:marTop w:val="0"/>
      <w:marBottom w:val="0"/>
      <w:divBdr>
        <w:top w:val="none" w:sz="0" w:space="0" w:color="auto"/>
        <w:left w:val="none" w:sz="0" w:space="0" w:color="auto"/>
        <w:bottom w:val="none" w:sz="0" w:space="0" w:color="auto"/>
        <w:right w:val="none" w:sz="0" w:space="0" w:color="auto"/>
      </w:divBdr>
      <w:divsChild>
        <w:div w:id="1448619668">
          <w:marLeft w:val="0"/>
          <w:marRight w:val="0"/>
          <w:marTop w:val="0"/>
          <w:marBottom w:val="0"/>
          <w:divBdr>
            <w:top w:val="none" w:sz="0" w:space="0" w:color="auto"/>
            <w:left w:val="none" w:sz="0" w:space="0" w:color="auto"/>
            <w:bottom w:val="none" w:sz="0" w:space="0" w:color="auto"/>
            <w:right w:val="none" w:sz="0" w:space="0" w:color="auto"/>
          </w:divBdr>
        </w:div>
        <w:div w:id="1721441580">
          <w:marLeft w:val="0"/>
          <w:marRight w:val="0"/>
          <w:marTop w:val="0"/>
          <w:marBottom w:val="0"/>
          <w:divBdr>
            <w:top w:val="none" w:sz="0" w:space="0" w:color="auto"/>
            <w:left w:val="none" w:sz="0" w:space="0" w:color="auto"/>
            <w:bottom w:val="none" w:sz="0" w:space="0" w:color="auto"/>
            <w:right w:val="none" w:sz="0" w:space="0" w:color="auto"/>
          </w:divBdr>
        </w:div>
        <w:div w:id="753548707">
          <w:marLeft w:val="0"/>
          <w:marRight w:val="0"/>
          <w:marTop w:val="0"/>
          <w:marBottom w:val="0"/>
          <w:divBdr>
            <w:top w:val="none" w:sz="0" w:space="0" w:color="auto"/>
            <w:left w:val="none" w:sz="0" w:space="0" w:color="auto"/>
            <w:bottom w:val="none" w:sz="0" w:space="0" w:color="auto"/>
            <w:right w:val="none" w:sz="0" w:space="0" w:color="auto"/>
          </w:divBdr>
        </w:div>
        <w:div w:id="565842198">
          <w:marLeft w:val="0"/>
          <w:marRight w:val="0"/>
          <w:marTop w:val="0"/>
          <w:marBottom w:val="0"/>
          <w:divBdr>
            <w:top w:val="none" w:sz="0" w:space="0" w:color="auto"/>
            <w:left w:val="none" w:sz="0" w:space="0" w:color="auto"/>
            <w:bottom w:val="none" w:sz="0" w:space="0" w:color="auto"/>
            <w:right w:val="none" w:sz="0" w:space="0" w:color="auto"/>
          </w:divBdr>
        </w:div>
      </w:divsChild>
    </w:div>
    <w:div w:id="398672625">
      <w:bodyDiv w:val="1"/>
      <w:marLeft w:val="0"/>
      <w:marRight w:val="0"/>
      <w:marTop w:val="0"/>
      <w:marBottom w:val="0"/>
      <w:divBdr>
        <w:top w:val="none" w:sz="0" w:space="0" w:color="auto"/>
        <w:left w:val="none" w:sz="0" w:space="0" w:color="auto"/>
        <w:bottom w:val="none" w:sz="0" w:space="0" w:color="auto"/>
        <w:right w:val="none" w:sz="0" w:space="0" w:color="auto"/>
      </w:divBdr>
      <w:divsChild>
        <w:div w:id="1840146829">
          <w:marLeft w:val="0"/>
          <w:marRight w:val="0"/>
          <w:marTop w:val="0"/>
          <w:marBottom w:val="0"/>
          <w:divBdr>
            <w:top w:val="none" w:sz="0" w:space="0" w:color="auto"/>
            <w:left w:val="none" w:sz="0" w:space="0" w:color="auto"/>
            <w:bottom w:val="none" w:sz="0" w:space="0" w:color="auto"/>
            <w:right w:val="none" w:sz="0" w:space="0" w:color="auto"/>
          </w:divBdr>
        </w:div>
        <w:div w:id="1985816387">
          <w:marLeft w:val="0"/>
          <w:marRight w:val="0"/>
          <w:marTop w:val="0"/>
          <w:marBottom w:val="0"/>
          <w:divBdr>
            <w:top w:val="none" w:sz="0" w:space="0" w:color="auto"/>
            <w:left w:val="none" w:sz="0" w:space="0" w:color="auto"/>
            <w:bottom w:val="none" w:sz="0" w:space="0" w:color="auto"/>
            <w:right w:val="none" w:sz="0" w:space="0" w:color="auto"/>
          </w:divBdr>
        </w:div>
        <w:div w:id="966164372">
          <w:marLeft w:val="0"/>
          <w:marRight w:val="0"/>
          <w:marTop w:val="0"/>
          <w:marBottom w:val="0"/>
          <w:divBdr>
            <w:top w:val="none" w:sz="0" w:space="0" w:color="auto"/>
            <w:left w:val="none" w:sz="0" w:space="0" w:color="auto"/>
            <w:bottom w:val="none" w:sz="0" w:space="0" w:color="auto"/>
            <w:right w:val="none" w:sz="0" w:space="0" w:color="auto"/>
          </w:divBdr>
        </w:div>
        <w:div w:id="39402030">
          <w:marLeft w:val="0"/>
          <w:marRight w:val="0"/>
          <w:marTop w:val="0"/>
          <w:marBottom w:val="0"/>
          <w:divBdr>
            <w:top w:val="none" w:sz="0" w:space="0" w:color="auto"/>
            <w:left w:val="none" w:sz="0" w:space="0" w:color="auto"/>
            <w:bottom w:val="none" w:sz="0" w:space="0" w:color="auto"/>
            <w:right w:val="none" w:sz="0" w:space="0" w:color="auto"/>
          </w:divBdr>
        </w:div>
      </w:divsChild>
    </w:div>
    <w:div w:id="423035777">
      <w:bodyDiv w:val="1"/>
      <w:marLeft w:val="0"/>
      <w:marRight w:val="0"/>
      <w:marTop w:val="0"/>
      <w:marBottom w:val="0"/>
      <w:divBdr>
        <w:top w:val="none" w:sz="0" w:space="0" w:color="auto"/>
        <w:left w:val="none" w:sz="0" w:space="0" w:color="auto"/>
        <w:bottom w:val="none" w:sz="0" w:space="0" w:color="auto"/>
        <w:right w:val="none" w:sz="0" w:space="0" w:color="auto"/>
      </w:divBdr>
      <w:divsChild>
        <w:div w:id="563687590">
          <w:marLeft w:val="0"/>
          <w:marRight w:val="0"/>
          <w:marTop w:val="0"/>
          <w:marBottom w:val="0"/>
          <w:divBdr>
            <w:top w:val="none" w:sz="0" w:space="0" w:color="auto"/>
            <w:left w:val="none" w:sz="0" w:space="0" w:color="auto"/>
            <w:bottom w:val="none" w:sz="0" w:space="0" w:color="auto"/>
            <w:right w:val="none" w:sz="0" w:space="0" w:color="auto"/>
          </w:divBdr>
        </w:div>
        <w:div w:id="1768962604">
          <w:marLeft w:val="0"/>
          <w:marRight w:val="0"/>
          <w:marTop w:val="0"/>
          <w:marBottom w:val="0"/>
          <w:divBdr>
            <w:top w:val="none" w:sz="0" w:space="0" w:color="auto"/>
            <w:left w:val="none" w:sz="0" w:space="0" w:color="auto"/>
            <w:bottom w:val="none" w:sz="0" w:space="0" w:color="auto"/>
            <w:right w:val="none" w:sz="0" w:space="0" w:color="auto"/>
          </w:divBdr>
        </w:div>
        <w:div w:id="982849708">
          <w:marLeft w:val="0"/>
          <w:marRight w:val="0"/>
          <w:marTop w:val="0"/>
          <w:marBottom w:val="0"/>
          <w:divBdr>
            <w:top w:val="none" w:sz="0" w:space="0" w:color="auto"/>
            <w:left w:val="none" w:sz="0" w:space="0" w:color="auto"/>
            <w:bottom w:val="none" w:sz="0" w:space="0" w:color="auto"/>
            <w:right w:val="none" w:sz="0" w:space="0" w:color="auto"/>
          </w:divBdr>
        </w:div>
        <w:div w:id="392655323">
          <w:marLeft w:val="0"/>
          <w:marRight w:val="0"/>
          <w:marTop w:val="0"/>
          <w:marBottom w:val="0"/>
          <w:divBdr>
            <w:top w:val="none" w:sz="0" w:space="0" w:color="auto"/>
            <w:left w:val="none" w:sz="0" w:space="0" w:color="auto"/>
            <w:bottom w:val="none" w:sz="0" w:space="0" w:color="auto"/>
            <w:right w:val="none" w:sz="0" w:space="0" w:color="auto"/>
          </w:divBdr>
        </w:div>
      </w:divsChild>
    </w:div>
    <w:div w:id="643512568">
      <w:bodyDiv w:val="1"/>
      <w:marLeft w:val="0"/>
      <w:marRight w:val="0"/>
      <w:marTop w:val="0"/>
      <w:marBottom w:val="0"/>
      <w:divBdr>
        <w:top w:val="none" w:sz="0" w:space="0" w:color="auto"/>
        <w:left w:val="none" w:sz="0" w:space="0" w:color="auto"/>
        <w:bottom w:val="none" w:sz="0" w:space="0" w:color="auto"/>
        <w:right w:val="none" w:sz="0" w:space="0" w:color="auto"/>
      </w:divBdr>
      <w:divsChild>
        <w:div w:id="345403347">
          <w:marLeft w:val="0"/>
          <w:marRight w:val="0"/>
          <w:marTop w:val="0"/>
          <w:marBottom w:val="0"/>
          <w:divBdr>
            <w:top w:val="none" w:sz="0" w:space="0" w:color="auto"/>
            <w:left w:val="none" w:sz="0" w:space="0" w:color="auto"/>
            <w:bottom w:val="none" w:sz="0" w:space="0" w:color="auto"/>
            <w:right w:val="none" w:sz="0" w:space="0" w:color="auto"/>
          </w:divBdr>
        </w:div>
        <w:div w:id="748889300">
          <w:marLeft w:val="0"/>
          <w:marRight w:val="0"/>
          <w:marTop w:val="0"/>
          <w:marBottom w:val="0"/>
          <w:divBdr>
            <w:top w:val="none" w:sz="0" w:space="0" w:color="auto"/>
            <w:left w:val="none" w:sz="0" w:space="0" w:color="auto"/>
            <w:bottom w:val="none" w:sz="0" w:space="0" w:color="auto"/>
            <w:right w:val="none" w:sz="0" w:space="0" w:color="auto"/>
          </w:divBdr>
        </w:div>
        <w:div w:id="1632665026">
          <w:marLeft w:val="0"/>
          <w:marRight w:val="0"/>
          <w:marTop w:val="0"/>
          <w:marBottom w:val="0"/>
          <w:divBdr>
            <w:top w:val="none" w:sz="0" w:space="0" w:color="auto"/>
            <w:left w:val="none" w:sz="0" w:space="0" w:color="auto"/>
            <w:bottom w:val="none" w:sz="0" w:space="0" w:color="auto"/>
            <w:right w:val="none" w:sz="0" w:space="0" w:color="auto"/>
          </w:divBdr>
        </w:div>
      </w:divsChild>
    </w:div>
    <w:div w:id="1130440446">
      <w:bodyDiv w:val="1"/>
      <w:marLeft w:val="0"/>
      <w:marRight w:val="0"/>
      <w:marTop w:val="0"/>
      <w:marBottom w:val="0"/>
      <w:divBdr>
        <w:top w:val="none" w:sz="0" w:space="0" w:color="auto"/>
        <w:left w:val="none" w:sz="0" w:space="0" w:color="auto"/>
        <w:bottom w:val="none" w:sz="0" w:space="0" w:color="auto"/>
        <w:right w:val="none" w:sz="0" w:space="0" w:color="auto"/>
      </w:divBdr>
      <w:divsChild>
        <w:div w:id="2105418254">
          <w:marLeft w:val="0"/>
          <w:marRight w:val="0"/>
          <w:marTop w:val="0"/>
          <w:marBottom w:val="0"/>
          <w:divBdr>
            <w:top w:val="none" w:sz="0" w:space="0" w:color="auto"/>
            <w:left w:val="none" w:sz="0" w:space="0" w:color="auto"/>
            <w:bottom w:val="none" w:sz="0" w:space="0" w:color="auto"/>
            <w:right w:val="none" w:sz="0" w:space="0" w:color="auto"/>
          </w:divBdr>
        </w:div>
        <w:div w:id="1913393134">
          <w:marLeft w:val="0"/>
          <w:marRight w:val="0"/>
          <w:marTop w:val="0"/>
          <w:marBottom w:val="0"/>
          <w:divBdr>
            <w:top w:val="none" w:sz="0" w:space="0" w:color="auto"/>
            <w:left w:val="none" w:sz="0" w:space="0" w:color="auto"/>
            <w:bottom w:val="none" w:sz="0" w:space="0" w:color="auto"/>
            <w:right w:val="none" w:sz="0" w:space="0" w:color="auto"/>
          </w:divBdr>
        </w:div>
        <w:div w:id="582836511">
          <w:marLeft w:val="0"/>
          <w:marRight w:val="0"/>
          <w:marTop w:val="0"/>
          <w:marBottom w:val="0"/>
          <w:divBdr>
            <w:top w:val="none" w:sz="0" w:space="0" w:color="auto"/>
            <w:left w:val="none" w:sz="0" w:space="0" w:color="auto"/>
            <w:bottom w:val="none" w:sz="0" w:space="0" w:color="auto"/>
            <w:right w:val="none" w:sz="0" w:space="0" w:color="auto"/>
          </w:divBdr>
        </w:div>
        <w:div w:id="2049258294">
          <w:marLeft w:val="0"/>
          <w:marRight w:val="0"/>
          <w:marTop w:val="0"/>
          <w:marBottom w:val="0"/>
          <w:divBdr>
            <w:top w:val="none" w:sz="0" w:space="0" w:color="auto"/>
            <w:left w:val="none" w:sz="0" w:space="0" w:color="auto"/>
            <w:bottom w:val="none" w:sz="0" w:space="0" w:color="auto"/>
            <w:right w:val="none" w:sz="0" w:space="0" w:color="auto"/>
          </w:divBdr>
        </w:div>
      </w:divsChild>
    </w:div>
    <w:div w:id="1324433721">
      <w:bodyDiv w:val="1"/>
      <w:marLeft w:val="60"/>
      <w:marRight w:val="60"/>
      <w:marTop w:val="60"/>
      <w:marBottom w:val="15"/>
      <w:divBdr>
        <w:top w:val="none" w:sz="0" w:space="0" w:color="auto"/>
        <w:left w:val="none" w:sz="0" w:space="0" w:color="auto"/>
        <w:bottom w:val="none" w:sz="0" w:space="0" w:color="auto"/>
        <w:right w:val="none" w:sz="0" w:space="0" w:color="auto"/>
      </w:divBdr>
      <w:divsChild>
        <w:div w:id="1496149355">
          <w:marLeft w:val="0"/>
          <w:marRight w:val="0"/>
          <w:marTop w:val="0"/>
          <w:marBottom w:val="0"/>
          <w:divBdr>
            <w:top w:val="none" w:sz="0" w:space="0" w:color="auto"/>
            <w:left w:val="none" w:sz="0" w:space="0" w:color="auto"/>
            <w:bottom w:val="none" w:sz="0" w:space="0" w:color="auto"/>
            <w:right w:val="none" w:sz="0" w:space="0" w:color="auto"/>
          </w:divBdr>
          <w:divsChild>
            <w:div w:id="1409811802">
              <w:marLeft w:val="0"/>
              <w:marRight w:val="0"/>
              <w:marTop w:val="0"/>
              <w:marBottom w:val="0"/>
              <w:divBdr>
                <w:top w:val="none" w:sz="0" w:space="0" w:color="auto"/>
                <w:left w:val="none" w:sz="0" w:space="0" w:color="auto"/>
                <w:bottom w:val="none" w:sz="0" w:space="0" w:color="auto"/>
                <w:right w:val="none" w:sz="0" w:space="0" w:color="auto"/>
              </w:divBdr>
              <w:divsChild>
                <w:div w:id="1657103943">
                  <w:marLeft w:val="0"/>
                  <w:marRight w:val="0"/>
                  <w:marTop w:val="0"/>
                  <w:marBottom w:val="0"/>
                  <w:divBdr>
                    <w:top w:val="none" w:sz="0" w:space="0" w:color="auto"/>
                    <w:left w:val="none" w:sz="0" w:space="0" w:color="auto"/>
                    <w:bottom w:val="none" w:sz="0" w:space="0" w:color="auto"/>
                    <w:right w:val="none" w:sz="0" w:space="0" w:color="auto"/>
                  </w:divBdr>
                  <w:divsChild>
                    <w:div w:id="175461925">
                      <w:marLeft w:val="0"/>
                      <w:marRight w:val="0"/>
                      <w:marTop w:val="0"/>
                      <w:marBottom w:val="0"/>
                      <w:divBdr>
                        <w:top w:val="none" w:sz="0" w:space="0" w:color="auto"/>
                        <w:left w:val="none" w:sz="0" w:space="0" w:color="auto"/>
                        <w:bottom w:val="none" w:sz="0" w:space="0" w:color="auto"/>
                        <w:right w:val="none" w:sz="0" w:space="0" w:color="auto"/>
                      </w:divBdr>
                      <w:divsChild>
                        <w:div w:id="1087193700">
                          <w:marLeft w:val="0"/>
                          <w:marRight w:val="0"/>
                          <w:marTop w:val="0"/>
                          <w:marBottom w:val="0"/>
                          <w:divBdr>
                            <w:top w:val="none" w:sz="0" w:space="0" w:color="auto"/>
                            <w:left w:val="none" w:sz="0" w:space="0" w:color="auto"/>
                            <w:bottom w:val="none" w:sz="0" w:space="0" w:color="auto"/>
                            <w:right w:val="none" w:sz="0" w:space="0" w:color="auto"/>
                          </w:divBdr>
                          <w:divsChild>
                            <w:div w:id="259802385">
                              <w:marLeft w:val="0"/>
                              <w:marRight w:val="0"/>
                              <w:marTop w:val="0"/>
                              <w:marBottom w:val="0"/>
                              <w:divBdr>
                                <w:top w:val="none" w:sz="0" w:space="0" w:color="auto"/>
                                <w:left w:val="none" w:sz="0" w:space="0" w:color="auto"/>
                                <w:bottom w:val="none" w:sz="0" w:space="0" w:color="auto"/>
                                <w:right w:val="none" w:sz="0" w:space="0" w:color="auto"/>
                              </w:divBdr>
                              <w:divsChild>
                                <w:div w:id="1225096775">
                                  <w:marLeft w:val="0"/>
                                  <w:marRight w:val="0"/>
                                  <w:marTop w:val="0"/>
                                  <w:marBottom w:val="0"/>
                                  <w:divBdr>
                                    <w:top w:val="none" w:sz="0" w:space="0" w:color="auto"/>
                                    <w:left w:val="none" w:sz="0" w:space="0" w:color="auto"/>
                                    <w:bottom w:val="none" w:sz="0" w:space="0" w:color="auto"/>
                                    <w:right w:val="none" w:sz="0" w:space="0" w:color="auto"/>
                                  </w:divBdr>
                                  <w:divsChild>
                                    <w:div w:id="1513494694">
                                      <w:marLeft w:val="0"/>
                                      <w:marRight w:val="0"/>
                                      <w:marTop w:val="0"/>
                                      <w:marBottom w:val="0"/>
                                      <w:divBdr>
                                        <w:top w:val="none" w:sz="0" w:space="0" w:color="auto"/>
                                        <w:left w:val="none" w:sz="0" w:space="0" w:color="auto"/>
                                        <w:bottom w:val="none" w:sz="0" w:space="0" w:color="auto"/>
                                        <w:right w:val="none" w:sz="0" w:space="0" w:color="auto"/>
                                      </w:divBdr>
                                    </w:div>
                                    <w:div w:id="920871995">
                                      <w:marLeft w:val="0"/>
                                      <w:marRight w:val="0"/>
                                      <w:marTop w:val="0"/>
                                      <w:marBottom w:val="0"/>
                                      <w:divBdr>
                                        <w:top w:val="none" w:sz="0" w:space="0" w:color="auto"/>
                                        <w:left w:val="none" w:sz="0" w:space="0" w:color="auto"/>
                                        <w:bottom w:val="none" w:sz="0" w:space="0" w:color="auto"/>
                                        <w:right w:val="none" w:sz="0" w:space="0" w:color="auto"/>
                                      </w:divBdr>
                                    </w:div>
                                    <w:div w:id="122834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D5642-D3C4-4E34-8ED0-6BDE3B8AA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4</Pages>
  <Words>1518</Words>
  <Characters>8654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 Enter</dc:creator>
  <cp:lastModifiedBy>Press Enter</cp:lastModifiedBy>
  <cp:revision>12</cp:revision>
  <cp:lastPrinted>2015-04-20T13:58:00Z</cp:lastPrinted>
  <dcterms:created xsi:type="dcterms:W3CDTF">2015-04-20T14:10:00Z</dcterms:created>
  <dcterms:modified xsi:type="dcterms:W3CDTF">2015-04-20T17:53:00Z</dcterms:modified>
</cp:coreProperties>
</file>